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0D" w:rsidRPr="003D5F0D" w:rsidRDefault="003D5F0D" w:rsidP="003D5F0D">
      <w:pPr>
        <w:spacing w:before="100" w:beforeAutospacing="1" w:after="100" w:afterAutospacing="1" w:line="240" w:lineRule="auto"/>
        <w:jc w:val="both"/>
        <w:rPr>
          <w:rFonts w:ascii="Arial" w:eastAsia="Times New Roman" w:hAnsi="Arial" w:cs="Arial"/>
          <w:sz w:val="24"/>
          <w:szCs w:val="24"/>
          <w:lang w:eastAsia="da-DK"/>
        </w:rPr>
      </w:pPr>
      <w:bookmarkStart w:id="0" w:name="13dca999ca522817_13d21495e8d3a6a0_OLE_LI"/>
      <w:bookmarkEnd w:id="0"/>
      <w:r>
        <w:rPr>
          <w:rFonts w:ascii="Arial" w:eastAsia="Times New Roman" w:hAnsi="Arial" w:cs="Arial"/>
          <w:noProof/>
          <w:sz w:val="24"/>
          <w:szCs w:val="24"/>
          <w:lang w:eastAsia="da-DK"/>
        </w:rPr>
        <w:drawing>
          <wp:inline distT="0" distB="0" distL="0" distR="0">
            <wp:extent cx="2895600" cy="1076325"/>
            <wp:effectExtent l="0" t="0" r="0" b="9525"/>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3D5F0D" w:rsidRPr="003D5F0D" w:rsidRDefault="00F37198" w:rsidP="003D5F0D">
      <w:pPr>
        <w:spacing w:before="100" w:beforeAutospacing="1" w:after="100" w:afterAutospacing="1" w:line="240" w:lineRule="auto"/>
        <w:jc w:val="both"/>
        <w:rPr>
          <w:rFonts w:ascii="Arial" w:eastAsia="Times New Roman" w:hAnsi="Arial" w:cs="Arial"/>
          <w:sz w:val="24"/>
          <w:szCs w:val="24"/>
          <w:lang w:eastAsia="da-DK"/>
        </w:rPr>
      </w:pPr>
      <w:r>
        <w:rPr>
          <w:rFonts w:ascii="Arial" w:eastAsia="Times New Roman" w:hAnsi="Arial" w:cs="Arial"/>
          <w:b/>
          <w:bCs/>
          <w:color w:val="333399"/>
          <w:sz w:val="28"/>
          <w:szCs w:val="28"/>
          <w:lang w:eastAsia="da-DK"/>
        </w:rPr>
        <w:t>TI NYHEDSBREV – JUNI</w:t>
      </w:r>
      <w:r w:rsidR="00B90BF6">
        <w:rPr>
          <w:rFonts w:ascii="Arial" w:eastAsia="Times New Roman" w:hAnsi="Arial" w:cs="Arial"/>
          <w:b/>
          <w:bCs/>
          <w:color w:val="333399"/>
          <w:sz w:val="28"/>
          <w:szCs w:val="28"/>
          <w:lang w:eastAsia="da-DK"/>
        </w:rPr>
        <w:t>/JULI</w:t>
      </w:r>
      <w:bookmarkStart w:id="1" w:name="_GoBack"/>
      <w:bookmarkEnd w:id="1"/>
      <w:r w:rsidR="003D5F0D" w:rsidRPr="003D5F0D">
        <w:rPr>
          <w:rFonts w:ascii="Arial" w:eastAsia="Times New Roman" w:hAnsi="Arial" w:cs="Arial"/>
          <w:b/>
          <w:bCs/>
          <w:color w:val="333399"/>
          <w:sz w:val="28"/>
          <w:szCs w:val="28"/>
          <w:lang w:eastAsia="da-DK"/>
        </w:rPr>
        <w:t xml:space="preserve"> 2013</w:t>
      </w:r>
    </w:p>
    <w:p w:rsidR="00185CA4" w:rsidRDefault="00220982" w:rsidP="00D420CC">
      <w:pPr>
        <w:pStyle w:val="NormalWeb"/>
        <w:rPr>
          <w:rFonts w:ascii="Verdana" w:hAnsi="Verdana"/>
          <w:b/>
          <w:bCs/>
          <w:color w:val="000000"/>
          <w:sz w:val="22"/>
          <w:szCs w:val="22"/>
        </w:rPr>
      </w:pPr>
      <w:r>
        <w:rPr>
          <w:rFonts w:ascii="Verdana" w:hAnsi="Verdana"/>
          <w:bCs/>
          <w:color w:val="000000"/>
          <w:sz w:val="22"/>
          <w:szCs w:val="22"/>
        </w:rPr>
        <w:t>TI ønsker alle en god sommer og vil gerne benytte lejligheden til at takke for den store indsats 1. halvår 2013. TI ser frem til at fortsætte det gode samarbejde med fornyede kræfter i august.</w:t>
      </w:r>
      <w:r>
        <w:rPr>
          <w:rFonts w:ascii="Verdana" w:hAnsi="Verdana"/>
          <w:bCs/>
          <w:color w:val="000000"/>
          <w:sz w:val="22"/>
          <w:szCs w:val="22"/>
        </w:rPr>
        <w:br/>
      </w:r>
      <w:r>
        <w:rPr>
          <w:rFonts w:ascii="Verdana" w:hAnsi="Verdana"/>
          <w:bCs/>
          <w:color w:val="000000"/>
          <w:sz w:val="22"/>
          <w:szCs w:val="22"/>
        </w:rPr>
        <w:br/>
      </w:r>
    </w:p>
    <w:p w:rsidR="00185CA4" w:rsidRPr="00185CA4" w:rsidRDefault="00185CA4" w:rsidP="00185CA4">
      <w:pPr>
        <w:pStyle w:val="NormalWeb"/>
        <w:rPr>
          <w:rFonts w:ascii="Verdana" w:hAnsi="Verdana"/>
          <w:sz w:val="22"/>
          <w:szCs w:val="22"/>
        </w:rPr>
      </w:pPr>
      <w:r>
        <w:rPr>
          <w:rFonts w:ascii="Verdana" w:hAnsi="Verdana"/>
          <w:b/>
          <w:bCs/>
          <w:color w:val="000000"/>
          <w:sz w:val="22"/>
          <w:szCs w:val="22"/>
        </w:rPr>
        <w:t xml:space="preserve">CPR-sikkerhed </w:t>
      </w:r>
      <w:r>
        <w:rPr>
          <w:rFonts w:ascii="Verdana" w:hAnsi="Verdana"/>
          <w:b/>
          <w:bCs/>
          <w:color w:val="000000"/>
          <w:sz w:val="22"/>
          <w:szCs w:val="22"/>
        </w:rPr>
        <w:br/>
      </w:r>
      <w:r>
        <w:rPr>
          <w:rFonts w:ascii="Verdana" w:hAnsi="Verdana"/>
          <w:sz w:val="22"/>
          <w:szCs w:val="22"/>
        </w:rPr>
        <w:t xml:space="preserve">Der er igen sat fokus på CPR-sikkerhed. I </w:t>
      </w:r>
      <w:r w:rsidRPr="00D420CC">
        <w:rPr>
          <w:rFonts w:ascii="Verdana" w:hAnsi="Verdana"/>
          <w:sz w:val="22"/>
          <w:szCs w:val="22"/>
        </w:rPr>
        <w:t xml:space="preserve">TI </w:t>
      </w:r>
      <w:r>
        <w:rPr>
          <w:rFonts w:ascii="Verdana" w:hAnsi="Verdana"/>
          <w:sz w:val="22"/>
          <w:szCs w:val="22"/>
        </w:rPr>
        <w:t>tager vi problematikken om CPR-sikkerhed alvorligt og løsninger skal indrettes med respekt for sikkerheden</w:t>
      </w:r>
      <w:r w:rsidRPr="00D420CC">
        <w:rPr>
          <w:rFonts w:ascii="Verdana" w:hAnsi="Verdana"/>
          <w:sz w:val="22"/>
          <w:szCs w:val="22"/>
        </w:rPr>
        <w:t>.</w:t>
      </w:r>
      <w:r>
        <w:rPr>
          <w:rFonts w:ascii="Verdana" w:hAnsi="Verdana"/>
          <w:sz w:val="22"/>
          <w:szCs w:val="22"/>
        </w:rPr>
        <w:t xml:space="preserve"> </w:t>
      </w:r>
      <w:r w:rsidRPr="00185CA4">
        <w:rPr>
          <w:rFonts w:ascii="Verdana" w:hAnsi="Verdana"/>
          <w:sz w:val="22"/>
          <w:szCs w:val="22"/>
        </w:rPr>
        <w:t>Teleindustrien har den 28. juni 2013 fremsendt brev til Økonomi- og Indenrigsminister Margrethe Vestager</w:t>
      </w:r>
      <w:r>
        <w:rPr>
          <w:rFonts w:ascii="Verdana" w:hAnsi="Verdana"/>
          <w:sz w:val="22"/>
          <w:szCs w:val="22"/>
        </w:rPr>
        <w:t xml:space="preserve"> om brug af sikre CPR-løsninger. Se brevet her </w:t>
      </w:r>
      <w:hyperlink r:id="rId7" w:history="1">
        <w:r w:rsidRPr="009E58B3">
          <w:rPr>
            <w:rStyle w:val="Hyperlink"/>
            <w:rFonts w:ascii="Verdana" w:hAnsi="Verdana"/>
            <w:sz w:val="22"/>
            <w:szCs w:val="22"/>
          </w:rPr>
          <w:t>http://www.teleindu.dk/cpr-sikkerhed/</w:t>
        </w:r>
      </w:hyperlink>
      <w:r>
        <w:rPr>
          <w:rFonts w:ascii="Verdana" w:hAnsi="Verdana"/>
          <w:sz w:val="22"/>
          <w:szCs w:val="22"/>
        </w:rPr>
        <w:t xml:space="preserve"> </w:t>
      </w:r>
    </w:p>
    <w:p w:rsidR="00185CA4" w:rsidRDefault="00185CA4" w:rsidP="00185CA4">
      <w:pPr>
        <w:pStyle w:val="NormalWeb"/>
        <w:rPr>
          <w:rFonts w:ascii="Verdana" w:hAnsi="Verdana"/>
          <w:sz w:val="22"/>
          <w:szCs w:val="22"/>
        </w:rPr>
      </w:pPr>
      <w:r w:rsidRPr="00185CA4">
        <w:rPr>
          <w:rFonts w:ascii="Verdana" w:hAnsi="Verdana"/>
          <w:sz w:val="22"/>
          <w:szCs w:val="22"/>
        </w:rPr>
        <w:t xml:space="preserve">Der har i foråret 2013 været løbende korrespondance og afholdt møder mellem CPR-kontoret, Teleindustrien og en række teleselskaber om sikkerhed ved CPR-opslag i CPR-registret. </w:t>
      </w:r>
      <w:r>
        <w:rPr>
          <w:rFonts w:ascii="Verdana" w:hAnsi="Verdana"/>
          <w:sz w:val="22"/>
          <w:szCs w:val="22"/>
        </w:rPr>
        <w:t>Imidlertid er der nye udmeldinger fra CPR-kontoret og ministeren, som skaber tvivl om, hvilke krav der stilles, og hvordan selvbetjeningsløsninger kan indrettes.</w:t>
      </w:r>
    </w:p>
    <w:p w:rsidR="00185CA4" w:rsidRPr="00185CA4" w:rsidRDefault="00185CA4" w:rsidP="00185CA4">
      <w:pPr>
        <w:pStyle w:val="NormalWeb"/>
        <w:rPr>
          <w:rFonts w:ascii="Verdana" w:hAnsi="Verdana"/>
          <w:sz w:val="22"/>
          <w:szCs w:val="22"/>
        </w:rPr>
      </w:pPr>
      <w:r>
        <w:rPr>
          <w:rFonts w:ascii="Verdana" w:hAnsi="Verdana"/>
          <w:sz w:val="22"/>
          <w:szCs w:val="22"/>
        </w:rPr>
        <w:t>TI har anmodet om hurtigst muligt at få en dialog med</w:t>
      </w:r>
      <w:r w:rsidRPr="00185CA4">
        <w:t xml:space="preserve"> </w:t>
      </w:r>
      <w:r w:rsidRPr="00185CA4">
        <w:rPr>
          <w:rFonts w:ascii="Verdana" w:hAnsi="Verdana"/>
          <w:sz w:val="22"/>
          <w:szCs w:val="22"/>
        </w:rPr>
        <w:t>Økonomi- og Indenrigsminister</w:t>
      </w:r>
      <w:r>
        <w:rPr>
          <w:rFonts w:ascii="Verdana" w:hAnsi="Verdana"/>
          <w:sz w:val="22"/>
          <w:szCs w:val="22"/>
        </w:rPr>
        <w:t>iet om problematikken.</w:t>
      </w:r>
    </w:p>
    <w:p w:rsidR="00185CA4" w:rsidRPr="00185CA4" w:rsidRDefault="00185CA4" w:rsidP="00185CA4">
      <w:pPr>
        <w:pStyle w:val="NormalWeb"/>
        <w:rPr>
          <w:rFonts w:ascii="Verdana" w:hAnsi="Verdana"/>
          <w:sz w:val="22"/>
          <w:szCs w:val="22"/>
        </w:rPr>
      </w:pPr>
      <w:r>
        <w:rPr>
          <w:rFonts w:ascii="Verdana" w:hAnsi="Verdana"/>
          <w:b/>
          <w:bCs/>
          <w:color w:val="000000"/>
          <w:sz w:val="22"/>
          <w:szCs w:val="22"/>
        </w:rPr>
        <w:t xml:space="preserve">Ny aftale sikre bedre forbrugerforhold </w:t>
      </w:r>
      <w:r>
        <w:rPr>
          <w:rFonts w:ascii="Verdana" w:hAnsi="Verdana"/>
          <w:b/>
          <w:bCs/>
          <w:color w:val="000000"/>
          <w:sz w:val="22"/>
          <w:szCs w:val="22"/>
        </w:rPr>
        <w:br/>
      </w:r>
      <w:r w:rsidRPr="00185CA4">
        <w:rPr>
          <w:rFonts w:ascii="Verdana" w:hAnsi="Verdana"/>
          <w:sz w:val="22"/>
          <w:szCs w:val="22"/>
        </w:rPr>
        <w:t>En ny aftale indgået mellem telebranchen, Forbrugerrådet og Erhvervsstyrelsen sikrer forbrugerne bedre overblik over deres eget mobilforbrug og bedre information om, hvad man gør, hvis man mister sin telefon. Endvidere arbejdes der for mærkning af mobiltelefoners antennekvalitet og en evaluering af private prissammenligningssider.</w:t>
      </w:r>
    </w:p>
    <w:p w:rsidR="00185CA4" w:rsidRPr="00D420CC" w:rsidRDefault="00185CA4" w:rsidP="00185CA4">
      <w:pPr>
        <w:pStyle w:val="NormalWeb"/>
        <w:rPr>
          <w:rFonts w:ascii="Verdana" w:hAnsi="Verdana"/>
          <w:sz w:val="22"/>
          <w:szCs w:val="22"/>
        </w:rPr>
      </w:pPr>
      <w:r w:rsidRPr="00185CA4">
        <w:rPr>
          <w:rFonts w:ascii="Verdana" w:hAnsi="Verdana"/>
          <w:sz w:val="22"/>
          <w:szCs w:val="22"/>
        </w:rPr>
        <w:t>Læs mere om aftalen her</w:t>
      </w:r>
      <w:r>
        <w:rPr>
          <w:rFonts w:ascii="Verdana" w:hAnsi="Verdana"/>
          <w:sz w:val="22"/>
          <w:szCs w:val="22"/>
        </w:rPr>
        <w:t xml:space="preserve"> </w:t>
      </w:r>
      <w:hyperlink r:id="rId8" w:history="1">
        <w:r w:rsidRPr="009E58B3">
          <w:rPr>
            <w:rStyle w:val="Hyperlink"/>
            <w:rFonts w:ascii="Verdana" w:hAnsi="Verdana"/>
            <w:sz w:val="22"/>
            <w:szCs w:val="22"/>
          </w:rPr>
          <w:t>http://www.teleindu.dk/ny-aftale-forbedrer-forbrugerforhold/</w:t>
        </w:r>
      </w:hyperlink>
      <w:r>
        <w:rPr>
          <w:rFonts w:ascii="Verdana" w:hAnsi="Verdana"/>
          <w:sz w:val="22"/>
          <w:szCs w:val="22"/>
        </w:rPr>
        <w:t xml:space="preserve"> </w:t>
      </w:r>
    </w:p>
    <w:p w:rsidR="00D420CC" w:rsidRPr="00D420CC" w:rsidRDefault="00D420CC" w:rsidP="00D420CC">
      <w:pPr>
        <w:pStyle w:val="NormalWeb"/>
        <w:rPr>
          <w:rFonts w:ascii="Verdana" w:hAnsi="Verdana"/>
          <w:sz w:val="22"/>
          <w:szCs w:val="22"/>
        </w:rPr>
      </w:pPr>
      <w:r>
        <w:rPr>
          <w:rFonts w:ascii="Verdana" w:hAnsi="Verdana"/>
          <w:b/>
          <w:bCs/>
          <w:color w:val="000000"/>
          <w:sz w:val="22"/>
          <w:szCs w:val="22"/>
        </w:rPr>
        <w:t>Brugernes dom</w:t>
      </w:r>
      <w:r>
        <w:rPr>
          <w:rFonts w:ascii="Verdana" w:hAnsi="Verdana"/>
          <w:b/>
          <w:bCs/>
          <w:color w:val="000000"/>
          <w:sz w:val="22"/>
          <w:szCs w:val="22"/>
        </w:rPr>
        <w:br/>
      </w:r>
      <w:r w:rsidRPr="00D420CC">
        <w:rPr>
          <w:rFonts w:ascii="Verdana" w:hAnsi="Verdana"/>
          <w:sz w:val="22"/>
          <w:szCs w:val="22"/>
        </w:rPr>
        <w:t xml:space="preserve">TI har fået gennemført en undersøgelse af, hvordan forbrugerne vurderer telebranchen. </w:t>
      </w:r>
    </w:p>
    <w:p w:rsidR="00D420CC" w:rsidRPr="00D420CC" w:rsidRDefault="00D420CC" w:rsidP="00D420CC">
      <w:pPr>
        <w:pStyle w:val="NormalWeb"/>
        <w:rPr>
          <w:rFonts w:ascii="Verdana" w:hAnsi="Verdana"/>
          <w:sz w:val="22"/>
          <w:szCs w:val="22"/>
        </w:rPr>
      </w:pPr>
      <w:r w:rsidRPr="00D420CC">
        <w:rPr>
          <w:rFonts w:ascii="Verdana" w:hAnsi="Verdana"/>
          <w:sz w:val="22"/>
          <w:szCs w:val="22"/>
        </w:rPr>
        <w:t>For TI er det vigtigt løbende at kunne følge, hvordan forbrugerne oplever branchens produkter og service. Og målingerne er et vigtigt redskab til at følge, om de mange aktiviteter hos selskaberne og i branchen for at forbedre kundernes oplevelser har en reel effekt.</w:t>
      </w:r>
    </w:p>
    <w:p w:rsidR="00D420CC" w:rsidRPr="00D420CC" w:rsidRDefault="00D420CC" w:rsidP="00D420CC">
      <w:pPr>
        <w:pStyle w:val="NormalWeb"/>
        <w:rPr>
          <w:rFonts w:ascii="Verdana" w:hAnsi="Verdana"/>
          <w:sz w:val="22"/>
          <w:szCs w:val="22"/>
        </w:rPr>
      </w:pPr>
      <w:r w:rsidRPr="00D420CC">
        <w:rPr>
          <w:rFonts w:ascii="Verdana" w:hAnsi="Verdana"/>
          <w:bCs/>
          <w:iCs/>
          <w:sz w:val="22"/>
          <w:szCs w:val="22"/>
        </w:rPr>
        <w:lastRenderedPageBreak/>
        <w:t>Undersøgelsens hovedresultater: Telebranchen bedre end sit rygte – det viser brugernes faktiske adfærd</w:t>
      </w:r>
      <w:r>
        <w:rPr>
          <w:rFonts w:ascii="Verdana" w:hAnsi="Verdana"/>
          <w:bCs/>
          <w:iCs/>
          <w:sz w:val="22"/>
          <w:szCs w:val="22"/>
        </w:rPr>
        <w:t xml:space="preserve"> – se undersøgelsen her:</w:t>
      </w:r>
      <w:r w:rsidR="00220982" w:rsidRPr="00D420CC">
        <w:rPr>
          <w:rFonts w:ascii="Verdana" w:hAnsi="Verdana"/>
          <w:sz w:val="22"/>
          <w:szCs w:val="22"/>
        </w:rPr>
        <w:t xml:space="preserve"> </w:t>
      </w:r>
      <w:hyperlink r:id="rId9" w:history="1">
        <w:r w:rsidR="00220982" w:rsidRPr="00D420CC">
          <w:rPr>
            <w:rStyle w:val="Hyperlink"/>
            <w:rFonts w:ascii="Verdana" w:hAnsi="Verdana"/>
            <w:sz w:val="22"/>
            <w:szCs w:val="22"/>
          </w:rPr>
          <w:t>TI-tilfredshedsundersøgelse-2013</w:t>
        </w:r>
      </w:hyperlink>
    </w:p>
    <w:p w:rsidR="00220982" w:rsidRPr="00220982" w:rsidRDefault="005968A6" w:rsidP="00220982">
      <w:pPr>
        <w:pStyle w:val="NormalWeb"/>
        <w:rPr>
          <w:rFonts w:ascii="Verdana" w:hAnsi="Verdana"/>
          <w:sz w:val="22"/>
          <w:szCs w:val="22"/>
        </w:rPr>
      </w:pPr>
      <w:r>
        <w:rPr>
          <w:rFonts w:ascii="Verdana" w:hAnsi="Verdana" w:cs="Arial"/>
          <w:b/>
          <w:bCs/>
          <w:sz w:val="22"/>
          <w:szCs w:val="22"/>
        </w:rPr>
        <w:br/>
      </w:r>
      <w:r w:rsidR="00220982">
        <w:rPr>
          <w:rFonts w:ascii="Verdana" w:hAnsi="Verdana" w:cs="Arial"/>
          <w:b/>
          <w:bCs/>
          <w:sz w:val="22"/>
          <w:szCs w:val="22"/>
        </w:rPr>
        <w:t>Mobildækning i Danmark</w:t>
      </w:r>
      <w:r>
        <w:rPr>
          <w:rFonts w:ascii="Verdana" w:hAnsi="Verdana" w:cs="Arial"/>
          <w:b/>
          <w:bCs/>
          <w:sz w:val="22"/>
          <w:szCs w:val="22"/>
        </w:rPr>
        <w:br/>
      </w:r>
      <w:r w:rsidR="00220982" w:rsidRPr="00220982">
        <w:rPr>
          <w:rFonts w:ascii="Verdana" w:hAnsi="Verdana"/>
          <w:sz w:val="22"/>
          <w:szCs w:val="22"/>
        </w:rPr>
        <w:t xml:space="preserve">TI har fået gennemført en undersøgelse af, hvordan forbrugerne oplever mobildækningen i Danmark. </w:t>
      </w:r>
    </w:p>
    <w:p w:rsidR="00220982" w:rsidRPr="00220982" w:rsidRDefault="00220982" w:rsidP="00220982">
      <w:pPr>
        <w:pStyle w:val="NormalWeb"/>
        <w:rPr>
          <w:rFonts w:ascii="Verdana" w:hAnsi="Verdana"/>
          <w:sz w:val="22"/>
          <w:szCs w:val="22"/>
        </w:rPr>
      </w:pPr>
      <w:r w:rsidRPr="00220982">
        <w:rPr>
          <w:rFonts w:ascii="Verdana" w:hAnsi="Verdana"/>
          <w:sz w:val="22"/>
          <w:szCs w:val="22"/>
        </w:rPr>
        <w:t>Undersøgelsen viser helt overordnet, at der generelt er pæn tilfredshed med mobildækningen blandt brugerne – men at der stadig er udfordringer, der skal løses.</w:t>
      </w:r>
    </w:p>
    <w:p w:rsidR="00220982" w:rsidRPr="00220982" w:rsidRDefault="00220982" w:rsidP="00220982">
      <w:pPr>
        <w:pStyle w:val="NormalWeb"/>
        <w:rPr>
          <w:rFonts w:ascii="Verdana" w:hAnsi="Verdana"/>
          <w:sz w:val="22"/>
          <w:szCs w:val="22"/>
        </w:rPr>
      </w:pPr>
      <w:r w:rsidRPr="00220982">
        <w:rPr>
          <w:rFonts w:ascii="Verdana" w:hAnsi="Verdana"/>
          <w:sz w:val="22"/>
          <w:szCs w:val="22"/>
        </w:rPr>
        <w:t>Kun 11-14 pct. af kunderne udtrykker utilfredshed med dækningen. En del brugere oplever dog stadig dækningsproblemer både i hjemmet, og når de er ude.</w:t>
      </w:r>
    </w:p>
    <w:p w:rsidR="00220982" w:rsidRPr="00220982" w:rsidRDefault="00220982" w:rsidP="00220982">
      <w:pPr>
        <w:pStyle w:val="NormalWeb"/>
        <w:rPr>
          <w:rFonts w:ascii="Verdana" w:hAnsi="Verdana"/>
          <w:sz w:val="22"/>
          <w:szCs w:val="22"/>
        </w:rPr>
      </w:pPr>
      <w:r w:rsidRPr="00220982">
        <w:rPr>
          <w:rFonts w:ascii="Verdana" w:hAnsi="Verdana"/>
          <w:sz w:val="22"/>
          <w:szCs w:val="22"/>
        </w:rPr>
        <w:t xml:space="preserve">Dette hænger efter </w:t>
      </w:r>
      <w:proofErr w:type="spellStart"/>
      <w:r w:rsidRPr="00220982">
        <w:rPr>
          <w:rFonts w:ascii="Verdana" w:hAnsi="Verdana"/>
          <w:sz w:val="22"/>
          <w:szCs w:val="22"/>
        </w:rPr>
        <w:t>TI’s</w:t>
      </w:r>
      <w:proofErr w:type="spellEnd"/>
      <w:r w:rsidRPr="00220982">
        <w:rPr>
          <w:rFonts w:ascii="Verdana" w:hAnsi="Verdana"/>
          <w:sz w:val="22"/>
          <w:szCs w:val="22"/>
        </w:rPr>
        <w:t xml:space="preserve"> vurdering bl.a. sammen med den voksende udbredelse af </w:t>
      </w:r>
      <w:proofErr w:type="spellStart"/>
      <w:r w:rsidRPr="00220982">
        <w:rPr>
          <w:rFonts w:ascii="Verdana" w:hAnsi="Verdana"/>
          <w:sz w:val="22"/>
          <w:szCs w:val="22"/>
        </w:rPr>
        <w:t>smartphones</w:t>
      </w:r>
      <w:proofErr w:type="spellEnd"/>
      <w:r w:rsidRPr="00220982">
        <w:rPr>
          <w:rFonts w:ascii="Verdana" w:hAnsi="Verdana"/>
          <w:sz w:val="22"/>
          <w:szCs w:val="22"/>
        </w:rPr>
        <w:t xml:space="preserve">, hvor antennekvaliteten ikke altid er så høj. Undersøgelsens resultater viser da også klart, at det i langt højere grad er brugere med </w:t>
      </w:r>
      <w:proofErr w:type="spellStart"/>
      <w:r w:rsidRPr="00220982">
        <w:rPr>
          <w:rFonts w:ascii="Verdana" w:hAnsi="Verdana"/>
          <w:sz w:val="22"/>
          <w:szCs w:val="22"/>
        </w:rPr>
        <w:t>smartphones</w:t>
      </w:r>
      <w:proofErr w:type="spellEnd"/>
      <w:r w:rsidRPr="00220982">
        <w:rPr>
          <w:rFonts w:ascii="Verdana" w:hAnsi="Verdana"/>
          <w:sz w:val="22"/>
          <w:szCs w:val="22"/>
        </w:rPr>
        <w:t xml:space="preserve"> end brugere med almindelige mobiltelefoner, der oplever problemer med dækningen. Antallet af </w:t>
      </w:r>
      <w:proofErr w:type="spellStart"/>
      <w:r w:rsidRPr="00220982">
        <w:rPr>
          <w:rFonts w:ascii="Verdana" w:hAnsi="Verdana"/>
          <w:sz w:val="22"/>
          <w:szCs w:val="22"/>
        </w:rPr>
        <w:t>smartphones</w:t>
      </w:r>
      <w:proofErr w:type="spellEnd"/>
      <w:r w:rsidRPr="00220982">
        <w:rPr>
          <w:rFonts w:ascii="Verdana" w:hAnsi="Verdana"/>
          <w:sz w:val="22"/>
          <w:szCs w:val="22"/>
        </w:rPr>
        <w:t xml:space="preserve"> er kraftigt voksende og har betydning for i hvor stort omfang brugerne oplever dækningsproblemer. Tre ud af fire mobiler er i dag </w:t>
      </w:r>
      <w:proofErr w:type="spellStart"/>
      <w:r w:rsidRPr="00220982">
        <w:rPr>
          <w:rFonts w:ascii="Verdana" w:hAnsi="Verdana"/>
          <w:sz w:val="22"/>
          <w:szCs w:val="22"/>
        </w:rPr>
        <w:t>smartphones</w:t>
      </w:r>
      <w:proofErr w:type="spellEnd"/>
      <w:r w:rsidRPr="00220982">
        <w:rPr>
          <w:rFonts w:ascii="Verdana" w:hAnsi="Verdana"/>
          <w:sz w:val="22"/>
          <w:szCs w:val="22"/>
        </w:rPr>
        <w:t>.</w:t>
      </w:r>
      <w:r w:rsidRPr="00220982">
        <w:rPr>
          <w:rFonts w:ascii="Verdana" w:hAnsi="Verdana"/>
          <w:sz w:val="22"/>
          <w:szCs w:val="22"/>
        </w:rPr>
        <w:br/>
      </w:r>
      <w:r w:rsidRPr="00220982">
        <w:rPr>
          <w:rFonts w:ascii="Verdana" w:hAnsi="Verdana"/>
          <w:sz w:val="22"/>
          <w:szCs w:val="22"/>
        </w:rPr>
        <w:br/>
        <w:t xml:space="preserve">Læs mere her: </w:t>
      </w:r>
      <w:hyperlink r:id="rId10" w:history="1">
        <w:r w:rsidRPr="00220982">
          <w:rPr>
            <w:rStyle w:val="Hyperlink"/>
            <w:rFonts w:ascii="Verdana" w:hAnsi="Verdana"/>
            <w:sz w:val="22"/>
            <w:szCs w:val="22"/>
          </w:rPr>
          <w:t>http://www.teleindu.dk/mobildaekning-i-danmark/</w:t>
        </w:r>
      </w:hyperlink>
      <w:r w:rsidRPr="00220982">
        <w:rPr>
          <w:rFonts w:ascii="Verdana" w:hAnsi="Verdana"/>
          <w:sz w:val="22"/>
          <w:szCs w:val="22"/>
        </w:rPr>
        <w:t xml:space="preserve"> </w:t>
      </w:r>
    </w:p>
    <w:p w:rsidR="00C139E3" w:rsidRPr="00B942B0" w:rsidRDefault="005968A6" w:rsidP="00305B9D">
      <w:pPr>
        <w:pStyle w:val="NormalWeb"/>
        <w:rPr>
          <w:rFonts w:ascii="Verdana" w:hAnsi="Verdana"/>
          <w:sz w:val="22"/>
          <w:szCs w:val="22"/>
        </w:rPr>
      </w:pPr>
      <w:r>
        <w:rPr>
          <w:rFonts w:ascii="Verdana" w:hAnsi="Verdana" w:cs="Arial"/>
          <w:b/>
          <w:bCs/>
          <w:sz w:val="22"/>
          <w:szCs w:val="22"/>
        </w:rPr>
        <w:br/>
      </w:r>
      <w:r w:rsidR="00707394">
        <w:rPr>
          <w:rFonts w:ascii="Verdana" w:hAnsi="Verdana" w:cs="Arial"/>
          <w:b/>
          <w:bCs/>
          <w:sz w:val="22"/>
          <w:szCs w:val="22"/>
        </w:rPr>
        <w:t>TI til folkemødet på Bornholm</w:t>
      </w:r>
      <w:r>
        <w:rPr>
          <w:rFonts w:ascii="Verdana" w:hAnsi="Verdana" w:cs="Arial"/>
          <w:b/>
          <w:bCs/>
          <w:sz w:val="22"/>
          <w:szCs w:val="22"/>
        </w:rPr>
        <w:br/>
      </w:r>
      <w:r w:rsidR="00707394">
        <w:rPr>
          <w:rFonts w:ascii="Verdana" w:hAnsi="Verdana"/>
          <w:sz w:val="22"/>
          <w:szCs w:val="22"/>
        </w:rPr>
        <w:t xml:space="preserve">TI har i år deltaget i folkemødet på Bornholm. TI har blandt andet deltaget i drøftelserne vedrørende udkantsproblematikken, skoler og brug af it i undervisningen, velfærdsteknologi samt deltaget i debat om kulturpolitiske emner, herunder om kulturen udnytter de digitale muligheder. </w:t>
      </w:r>
      <w:r w:rsidR="00707394">
        <w:rPr>
          <w:rFonts w:ascii="Verdana" w:hAnsi="Verdana"/>
          <w:sz w:val="22"/>
          <w:szCs w:val="22"/>
        </w:rPr>
        <w:br/>
      </w:r>
      <w:r w:rsidR="00707394">
        <w:rPr>
          <w:rFonts w:ascii="Verdana" w:hAnsi="Verdana"/>
          <w:sz w:val="22"/>
          <w:szCs w:val="22"/>
        </w:rPr>
        <w:br/>
      </w:r>
      <w:proofErr w:type="spellStart"/>
      <w:r w:rsidR="00707394">
        <w:rPr>
          <w:rFonts w:ascii="Verdana" w:hAnsi="Verdana"/>
          <w:sz w:val="22"/>
          <w:szCs w:val="22"/>
        </w:rPr>
        <w:t>TI’s</w:t>
      </w:r>
      <w:proofErr w:type="spellEnd"/>
      <w:r w:rsidR="00707394">
        <w:rPr>
          <w:rFonts w:ascii="Verdana" w:hAnsi="Verdana"/>
          <w:sz w:val="22"/>
          <w:szCs w:val="22"/>
        </w:rPr>
        <w:t xml:space="preserve"> deltagelse har været både vigtig og udbytterig og det prioriteres, at TI også deltager i 2014. </w:t>
      </w:r>
      <w:r w:rsidR="00C139E3" w:rsidRPr="00B942B0">
        <w:rPr>
          <w:rFonts w:ascii="Verdana" w:hAnsi="Verdana"/>
          <w:sz w:val="22"/>
          <w:szCs w:val="22"/>
        </w:rPr>
        <w:t xml:space="preserve"> </w:t>
      </w:r>
      <w:r w:rsidR="00EB64F7">
        <w:rPr>
          <w:rFonts w:ascii="Verdana" w:hAnsi="Verdana"/>
          <w:sz w:val="22"/>
          <w:szCs w:val="22"/>
        </w:rPr>
        <w:br/>
      </w:r>
    </w:p>
    <w:p w:rsidR="00305B9D" w:rsidRDefault="00E63A9B" w:rsidP="005D7F6F">
      <w:pPr>
        <w:spacing w:before="100" w:beforeAutospacing="1" w:after="100" w:afterAutospacing="1" w:line="240" w:lineRule="auto"/>
        <w:rPr>
          <w:rFonts w:ascii="Verdana" w:hAnsi="Verdana"/>
        </w:rPr>
      </w:pPr>
      <w:proofErr w:type="spellStart"/>
      <w:r>
        <w:rPr>
          <w:rFonts w:ascii="Verdana" w:eastAsia="Times New Roman" w:hAnsi="Verdana" w:cs="Times New Roman"/>
          <w:b/>
          <w:bCs/>
          <w:color w:val="000000"/>
          <w:lang w:eastAsia="da-DK"/>
        </w:rPr>
        <w:t>Share</w:t>
      </w:r>
      <w:proofErr w:type="spellEnd"/>
      <w:r>
        <w:rPr>
          <w:rFonts w:ascii="Verdana" w:eastAsia="Times New Roman" w:hAnsi="Verdana" w:cs="Times New Roman"/>
          <w:b/>
          <w:bCs/>
          <w:color w:val="000000"/>
          <w:lang w:eastAsia="da-DK"/>
        </w:rPr>
        <w:t xml:space="preserve"> with </w:t>
      </w:r>
      <w:proofErr w:type="spellStart"/>
      <w:r>
        <w:rPr>
          <w:rFonts w:ascii="Verdana" w:eastAsia="Times New Roman" w:hAnsi="Verdana" w:cs="Times New Roman"/>
          <w:b/>
          <w:bCs/>
          <w:color w:val="000000"/>
          <w:lang w:eastAsia="da-DK"/>
        </w:rPr>
        <w:t>care</w:t>
      </w:r>
      <w:proofErr w:type="spellEnd"/>
      <w:r w:rsidR="00253305" w:rsidRPr="00B942B0">
        <w:rPr>
          <w:rFonts w:ascii="Verdana" w:eastAsia="Times New Roman" w:hAnsi="Verdana" w:cs="Times New Roman"/>
          <w:b/>
          <w:bCs/>
          <w:color w:val="000000"/>
          <w:lang w:eastAsia="da-DK"/>
        </w:rPr>
        <w:br/>
      </w:r>
      <w:r>
        <w:rPr>
          <w:rFonts w:ascii="Verdana" w:hAnsi="Verdana"/>
        </w:rPr>
        <w:t xml:space="preserve">Her i juni har vi sammen med </w:t>
      </w:r>
      <w:proofErr w:type="spellStart"/>
      <w:r>
        <w:rPr>
          <w:rFonts w:ascii="Verdana" w:hAnsi="Verdana"/>
        </w:rPr>
        <w:t>RettighedsAlliancen</w:t>
      </w:r>
      <w:proofErr w:type="spellEnd"/>
      <w:r>
        <w:rPr>
          <w:rFonts w:ascii="Verdana" w:hAnsi="Verdana"/>
        </w:rPr>
        <w:t xml:space="preserve">, Teleindustrien og DI-ITEK arbejdet på fuld kraft på vores fælles </w:t>
      </w:r>
      <w:proofErr w:type="spellStart"/>
      <w:r>
        <w:rPr>
          <w:rFonts w:ascii="Verdana" w:hAnsi="Verdana"/>
        </w:rPr>
        <w:t>Share</w:t>
      </w:r>
      <w:proofErr w:type="spellEnd"/>
      <w:r>
        <w:rPr>
          <w:rFonts w:ascii="Verdana" w:hAnsi="Verdana"/>
        </w:rPr>
        <w:t xml:space="preserve"> With Care kampagne – som har til formål at oplyse og synliggøre de mange muligheder der er for at opleve musik, film, bøger og spil, samtidig med at vi sikrer, at kunstnerne bliver betalt for det. </w:t>
      </w:r>
      <w:r w:rsidR="00A01393">
        <w:rPr>
          <w:rFonts w:ascii="Verdana" w:hAnsi="Verdana"/>
        </w:rPr>
        <w:br/>
      </w:r>
      <w:r>
        <w:rPr>
          <w:rFonts w:ascii="Verdana" w:hAnsi="Verdana"/>
        </w:rPr>
        <w:t xml:space="preserve">Den 1. juli lancerer vi vores site </w:t>
      </w:r>
      <w:hyperlink r:id="rId11" w:tgtFrame="_blank" w:history="1">
        <w:r>
          <w:rPr>
            <w:rStyle w:val="Hyperlink"/>
            <w:rFonts w:ascii="Verdana" w:hAnsi="Verdana"/>
          </w:rPr>
          <w:t>www.sharewithcare.dk</w:t>
        </w:r>
      </w:hyperlink>
      <w:r>
        <w:rPr>
          <w:rFonts w:ascii="Verdana" w:hAnsi="Verdana"/>
        </w:rPr>
        <w:t xml:space="preserve">, men allerede nu kan I finde os på </w:t>
      </w:r>
      <w:proofErr w:type="spellStart"/>
      <w:r>
        <w:rPr>
          <w:rFonts w:ascii="Verdana" w:hAnsi="Verdana"/>
        </w:rPr>
        <w:t>Facebook</w:t>
      </w:r>
      <w:proofErr w:type="spellEnd"/>
      <w:r>
        <w:rPr>
          <w:rFonts w:ascii="Verdana" w:hAnsi="Verdana"/>
        </w:rPr>
        <w:t xml:space="preserve"> på siden: </w:t>
      </w:r>
      <w:proofErr w:type="spellStart"/>
      <w:r>
        <w:rPr>
          <w:rFonts w:ascii="Verdana" w:hAnsi="Verdana"/>
        </w:rPr>
        <w:t>Share</w:t>
      </w:r>
      <w:proofErr w:type="spellEnd"/>
      <w:r>
        <w:rPr>
          <w:rFonts w:ascii="Verdana" w:hAnsi="Verdana"/>
        </w:rPr>
        <w:t xml:space="preserve"> With Care (Kig efter det røde ikon) og på </w:t>
      </w:r>
      <w:proofErr w:type="spellStart"/>
      <w:r>
        <w:rPr>
          <w:rFonts w:ascii="Verdana" w:hAnsi="Verdana"/>
        </w:rPr>
        <w:t>Twitter</w:t>
      </w:r>
      <w:proofErr w:type="spellEnd"/>
      <w:r>
        <w:rPr>
          <w:rFonts w:ascii="Verdana" w:hAnsi="Verdana"/>
        </w:rPr>
        <w:t xml:space="preserve"> @</w:t>
      </w:r>
      <w:proofErr w:type="spellStart"/>
      <w:r>
        <w:rPr>
          <w:rFonts w:ascii="Verdana" w:hAnsi="Verdana"/>
        </w:rPr>
        <w:t>sharedwithcare</w:t>
      </w:r>
      <w:proofErr w:type="spellEnd"/>
      <w:r>
        <w:rPr>
          <w:rFonts w:ascii="Verdana" w:hAnsi="Verdana"/>
        </w:rPr>
        <w:t xml:space="preserve">. Vi bruger disse kanaler, så I kan følge med i hvad der sker, når vi sætter aktiviteter i gang. Aktiviteterne vil for alvor bugne i efteråret, hvor vi blandt andet arrangerer 3 </w:t>
      </w:r>
      <w:proofErr w:type="spellStart"/>
      <w:r>
        <w:rPr>
          <w:rFonts w:ascii="Verdana" w:hAnsi="Verdana"/>
        </w:rPr>
        <w:t>fremtidscamps</w:t>
      </w:r>
      <w:proofErr w:type="spellEnd"/>
      <w:r>
        <w:rPr>
          <w:rFonts w:ascii="Verdana" w:hAnsi="Verdana"/>
        </w:rPr>
        <w:t xml:space="preserve"> sammen med unge, kreative og branchefolk. </w:t>
      </w:r>
    </w:p>
    <w:p w:rsidR="003D5F0D" w:rsidRPr="0003234F" w:rsidRDefault="005D1B33" w:rsidP="00185CA4">
      <w:pPr>
        <w:pStyle w:val="NormalWeb"/>
        <w:rPr>
          <w:rFonts w:ascii="Verdana" w:hAnsi="Verdana"/>
        </w:rPr>
      </w:pPr>
      <w:r w:rsidRPr="00B942B0">
        <w:rPr>
          <w:rFonts w:ascii="Verdana" w:hAnsi="Verdana"/>
          <w:b/>
          <w:bCs/>
          <w:color w:val="000000"/>
        </w:rPr>
        <w:br/>
      </w:r>
      <w:proofErr w:type="spellStart"/>
      <w:r w:rsidR="000377EF">
        <w:rPr>
          <w:rFonts w:ascii="Verdana" w:hAnsi="Verdana"/>
          <w:b/>
          <w:bCs/>
          <w:color w:val="000000"/>
        </w:rPr>
        <w:t>TI’s</w:t>
      </w:r>
      <w:proofErr w:type="spellEnd"/>
      <w:r w:rsidR="000377EF">
        <w:rPr>
          <w:rFonts w:ascii="Verdana" w:hAnsi="Verdana"/>
          <w:b/>
          <w:bCs/>
          <w:color w:val="000000"/>
        </w:rPr>
        <w:t xml:space="preserve"> årsdag </w:t>
      </w:r>
      <w:r w:rsidR="00EB64F7">
        <w:rPr>
          <w:rFonts w:ascii="Verdana" w:hAnsi="Verdana"/>
          <w:b/>
          <w:bCs/>
          <w:color w:val="000000"/>
        </w:rPr>
        <w:t xml:space="preserve">og generalforsamling </w:t>
      </w:r>
      <w:r w:rsidR="000377EF">
        <w:rPr>
          <w:rFonts w:ascii="Verdana" w:hAnsi="Verdana"/>
          <w:b/>
          <w:bCs/>
          <w:color w:val="000000"/>
        </w:rPr>
        <w:t>2013</w:t>
      </w:r>
      <w:r w:rsidR="00710109">
        <w:rPr>
          <w:rFonts w:ascii="Verdana" w:hAnsi="Verdana"/>
          <w:b/>
          <w:bCs/>
          <w:color w:val="000000"/>
        </w:rPr>
        <w:t xml:space="preserve"> – samt</w:t>
      </w:r>
      <w:r w:rsidR="00EB64F7">
        <w:rPr>
          <w:rFonts w:ascii="Verdana" w:hAnsi="Verdana"/>
          <w:b/>
          <w:bCs/>
          <w:color w:val="000000"/>
        </w:rPr>
        <w:t xml:space="preserve"> dato for</w:t>
      </w:r>
      <w:r w:rsidR="00710109">
        <w:rPr>
          <w:rFonts w:ascii="Verdana" w:hAnsi="Verdana"/>
          <w:b/>
          <w:bCs/>
          <w:color w:val="000000"/>
        </w:rPr>
        <w:t xml:space="preserve"> 2014</w:t>
      </w:r>
      <w:r w:rsidR="003D5F0D" w:rsidRPr="00B942B0">
        <w:rPr>
          <w:rFonts w:ascii="Verdana" w:hAnsi="Verdana"/>
          <w:b/>
          <w:bCs/>
          <w:color w:val="000000"/>
        </w:rPr>
        <w:br/>
      </w:r>
      <w:r w:rsidR="00710109" w:rsidRPr="00EB64F7">
        <w:rPr>
          <w:rFonts w:ascii="Verdana" w:hAnsi="Verdana"/>
          <w:sz w:val="22"/>
          <w:szCs w:val="22"/>
        </w:rPr>
        <w:t xml:space="preserve">TI har netop afholdt en vellykket årsdag med fokus på telebranchens omdømme, og hvad der skal til for at give forbrugerne det de ønsker og forventer. Der var </w:t>
      </w:r>
      <w:r w:rsidR="00710109" w:rsidRPr="00EB64F7">
        <w:rPr>
          <w:rFonts w:ascii="Verdana" w:hAnsi="Verdana"/>
          <w:sz w:val="22"/>
          <w:szCs w:val="22"/>
        </w:rPr>
        <w:lastRenderedPageBreak/>
        <w:t>spændende oplæg fra bl.a. Mikkel Holm Sørensen fra KL7, formanden for Forbrugerrådet Anja Philip og fra Folketinget deltog Torsten Schack Pedersen. Efter de faglige indlæg var der rig mulighed for at møde gode kolleger og få en uformel snak over lidt mad og drikke.</w:t>
      </w:r>
      <w:r w:rsidR="00710109" w:rsidRPr="00EB64F7">
        <w:rPr>
          <w:rFonts w:ascii="Verdana" w:hAnsi="Verdana"/>
          <w:sz w:val="22"/>
          <w:szCs w:val="22"/>
        </w:rPr>
        <w:br/>
      </w:r>
      <w:r w:rsidR="00710109" w:rsidRPr="00EB64F7">
        <w:rPr>
          <w:rFonts w:ascii="Verdana" w:hAnsi="Verdana"/>
          <w:sz w:val="22"/>
          <w:szCs w:val="22"/>
        </w:rPr>
        <w:br/>
        <w:t xml:space="preserve">Sæt allerede nu kryds i kalenderen for </w:t>
      </w:r>
      <w:proofErr w:type="spellStart"/>
      <w:r w:rsidR="00710109" w:rsidRPr="00EB64F7">
        <w:rPr>
          <w:rFonts w:ascii="Verdana" w:hAnsi="Verdana"/>
          <w:sz w:val="22"/>
          <w:szCs w:val="22"/>
        </w:rPr>
        <w:t>TI’s</w:t>
      </w:r>
      <w:proofErr w:type="spellEnd"/>
      <w:r w:rsidR="00710109" w:rsidRPr="00EB64F7">
        <w:rPr>
          <w:rFonts w:ascii="Verdana" w:hAnsi="Verdana"/>
          <w:sz w:val="22"/>
          <w:szCs w:val="22"/>
        </w:rPr>
        <w:t xml:space="preserve"> årsdag 2014 – som bliver tirsdag den 3. juni 2014 kl. 15.00.</w:t>
      </w:r>
      <w:r w:rsidR="00EB64F7" w:rsidRPr="00EB64F7">
        <w:rPr>
          <w:rFonts w:ascii="Verdana" w:hAnsi="Verdana"/>
          <w:sz w:val="22"/>
          <w:szCs w:val="22"/>
        </w:rPr>
        <w:br/>
      </w:r>
      <w:r w:rsidR="00EB64F7" w:rsidRPr="00EB64F7">
        <w:rPr>
          <w:rFonts w:ascii="Verdana" w:hAnsi="Verdana"/>
          <w:sz w:val="22"/>
          <w:szCs w:val="22"/>
        </w:rPr>
        <w:br/>
        <w:t xml:space="preserve">På </w:t>
      </w:r>
      <w:proofErr w:type="spellStart"/>
      <w:r w:rsidR="00EB64F7" w:rsidRPr="00EB64F7">
        <w:rPr>
          <w:rFonts w:ascii="Verdana" w:hAnsi="Verdana"/>
          <w:sz w:val="22"/>
          <w:szCs w:val="22"/>
        </w:rPr>
        <w:t>TI’s</w:t>
      </w:r>
      <w:proofErr w:type="spellEnd"/>
      <w:r w:rsidR="00EB64F7" w:rsidRPr="00EB64F7">
        <w:rPr>
          <w:rFonts w:ascii="Verdana" w:hAnsi="Verdana"/>
          <w:sz w:val="22"/>
          <w:szCs w:val="22"/>
        </w:rPr>
        <w:t xml:space="preserve"> generalforsamling valgte en enig bestyrelse Lasse Andersen, Telia, som ny formand for TI samt Jesper Gronenberg, TDC, som ny næstformand.</w:t>
      </w:r>
      <w:r w:rsidR="00EB64F7">
        <w:rPr>
          <w:rFonts w:ascii="Verdana" w:hAnsi="Verdana"/>
        </w:rPr>
        <w:t xml:space="preserve"> </w:t>
      </w:r>
      <w:r w:rsidR="00EB64F7">
        <w:rPr>
          <w:rFonts w:ascii="Verdana" w:hAnsi="Verdana"/>
        </w:rPr>
        <w:br/>
      </w:r>
      <w:r w:rsidR="00EB64F7">
        <w:rPr>
          <w:rFonts w:ascii="Verdana" w:hAnsi="Verdana"/>
        </w:rPr>
        <w:br/>
      </w:r>
      <w:r w:rsidR="0003234F">
        <w:rPr>
          <w:rFonts w:ascii="Verdana" w:hAnsi="Verdana"/>
          <w:b/>
          <w:bCs/>
          <w:color w:val="000000"/>
        </w:rPr>
        <w:t>Mobilen med på ferie</w:t>
      </w:r>
      <w:r w:rsidR="00722F45" w:rsidRPr="00B942B0">
        <w:rPr>
          <w:rFonts w:ascii="Verdana" w:hAnsi="Verdana"/>
          <w:b/>
          <w:bCs/>
          <w:color w:val="000000"/>
        </w:rPr>
        <w:br/>
      </w:r>
      <w:r w:rsidR="0003234F" w:rsidRPr="0003234F">
        <w:rPr>
          <w:rFonts w:ascii="Verdana" w:hAnsi="Verdana"/>
        </w:rPr>
        <w:t>Sommerferien står for døren, og det er højsæson for udlandsrejser. Tidligere har det også betydet frygt for høje mobilregninger. Men nye tiltag, som forbrugsloft, varslings-sms’er og særlige datapakker til udlandsture, skal gøre det mere trygt at tage mobilen med på ferie</w:t>
      </w:r>
      <w:r w:rsidR="0003234F">
        <w:rPr>
          <w:rFonts w:ascii="Verdana" w:hAnsi="Verdana"/>
        </w:rPr>
        <w:t xml:space="preserve">. </w:t>
      </w:r>
      <w:r w:rsidR="0003234F">
        <w:rPr>
          <w:rFonts w:ascii="Verdana" w:hAnsi="Verdana"/>
        </w:rPr>
        <w:br/>
      </w:r>
      <w:r w:rsidR="0003234F">
        <w:rPr>
          <w:rFonts w:ascii="Verdana" w:hAnsi="Verdana"/>
        </w:rPr>
        <w:br/>
        <w:t>Se gode råd for brug af mobilen i udlandet</w:t>
      </w:r>
      <w:r w:rsidR="0003234F" w:rsidRPr="0003234F">
        <w:rPr>
          <w:rFonts w:ascii="Verdana" w:hAnsi="Verdana"/>
        </w:rPr>
        <w:t xml:space="preserve"> på Teleindustriens hjemmeside</w:t>
      </w:r>
      <w:r w:rsidR="0003234F">
        <w:rPr>
          <w:rFonts w:ascii="Verdana" w:hAnsi="Verdana"/>
        </w:rPr>
        <w:t xml:space="preserve">: </w:t>
      </w:r>
      <w:hyperlink r:id="rId12" w:history="1">
        <w:r w:rsidR="0003234F" w:rsidRPr="005104A8">
          <w:rPr>
            <w:rStyle w:val="Hyperlink"/>
            <w:rFonts w:ascii="Verdana" w:hAnsi="Verdana"/>
          </w:rPr>
          <w:t>http://www.teleindu.dk/mobilen-med-pa-ferie/</w:t>
        </w:r>
      </w:hyperlink>
      <w:r w:rsidR="0003234F">
        <w:rPr>
          <w:rFonts w:ascii="Verdana" w:hAnsi="Verdana"/>
        </w:rPr>
        <w:t xml:space="preserve"> </w:t>
      </w:r>
      <w:r w:rsidR="0003234F" w:rsidRPr="0003234F">
        <w:rPr>
          <w:rFonts w:ascii="Verdana" w:hAnsi="Verdana"/>
        </w:rPr>
        <w:t xml:space="preserve"> </w:t>
      </w:r>
      <w:r w:rsidR="00877F8D" w:rsidRPr="0003234F">
        <w:rPr>
          <w:rFonts w:ascii="Verdana" w:hAnsi="Verdana"/>
        </w:rPr>
        <w:t xml:space="preserve"> </w:t>
      </w:r>
    </w:p>
    <w:p w:rsidR="002221A7" w:rsidRDefault="00D80955" w:rsidP="003D5F0D">
      <w:pPr>
        <w:spacing w:before="100" w:beforeAutospacing="1" w:after="100" w:afterAutospacing="1" w:line="240" w:lineRule="auto"/>
        <w:rPr>
          <w:rFonts w:ascii="Verdana" w:eastAsia="Times New Roman" w:hAnsi="Verdana" w:cs="Arial"/>
          <w:b/>
          <w:bCs/>
          <w:lang w:eastAsia="da-DK"/>
        </w:rPr>
      </w:pPr>
      <w:r>
        <w:rPr>
          <w:rFonts w:ascii="Verdana" w:hAnsi="Verdana" w:cs="Arial"/>
          <w:b/>
          <w:bCs/>
        </w:rPr>
        <w:br/>
      </w:r>
      <w:r w:rsidR="00F75074">
        <w:rPr>
          <w:rFonts w:ascii="Verdana" w:hAnsi="Verdana" w:cs="Arial"/>
          <w:b/>
          <w:bCs/>
        </w:rPr>
        <w:t>TI høringssvar</w:t>
      </w:r>
      <w:r w:rsidR="00F75074" w:rsidRPr="00B942B0">
        <w:rPr>
          <w:rFonts w:ascii="Verdana" w:hAnsi="Verdana"/>
        </w:rPr>
        <w:br/>
      </w:r>
      <w:r w:rsidR="00F75074">
        <w:rPr>
          <w:rFonts w:ascii="Verdana" w:hAnsi="Verdana"/>
        </w:rPr>
        <w:t xml:space="preserve">TI har afgivet høringssvar over dansk nationalt anneks til DS/EN 1993-3-1 </w:t>
      </w:r>
      <w:proofErr w:type="spellStart"/>
      <w:r w:rsidR="00F75074">
        <w:rPr>
          <w:rFonts w:ascii="Verdana" w:hAnsi="Verdana"/>
        </w:rPr>
        <w:t>Eurocode</w:t>
      </w:r>
      <w:proofErr w:type="spellEnd"/>
      <w:r w:rsidR="00F75074">
        <w:rPr>
          <w:rFonts w:ascii="Verdana" w:hAnsi="Verdana"/>
        </w:rPr>
        <w:t xml:space="preserve"> 3 – Stålkonstruktioner – del 3-1: Tårne, master og skorstene – læs høringssvaret her: </w:t>
      </w:r>
      <w:hyperlink r:id="rId13" w:history="1">
        <w:r w:rsidR="000E2864" w:rsidRPr="005104A8">
          <w:rPr>
            <w:rStyle w:val="Hyperlink"/>
            <w:rFonts w:ascii="Verdana" w:hAnsi="Verdana"/>
          </w:rPr>
          <w:t>http://www.teleindu.dk/brancheholdninger/horingssvar/</w:t>
        </w:r>
      </w:hyperlink>
      <w:r w:rsidR="000E2864">
        <w:rPr>
          <w:rFonts w:ascii="Verdana" w:hAnsi="Verdana"/>
        </w:rPr>
        <w:t xml:space="preserve"> </w:t>
      </w:r>
      <w:r w:rsidR="00F75074">
        <w:rPr>
          <w:rFonts w:ascii="Verdana" w:hAnsi="Verdana"/>
        </w:rPr>
        <w:t xml:space="preserve"> </w:t>
      </w:r>
      <w:r w:rsidR="00F75074">
        <w:rPr>
          <w:rFonts w:ascii="Verdana" w:hAnsi="Verdana"/>
        </w:rPr>
        <w:br/>
      </w:r>
      <w:r w:rsidR="000E2864">
        <w:rPr>
          <w:rFonts w:ascii="Verdana" w:eastAsia="Times New Roman" w:hAnsi="Verdana" w:cs="Arial"/>
          <w:b/>
          <w:bCs/>
          <w:lang w:eastAsia="da-DK"/>
        </w:rPr>
        <w:br/>
      </w:r>
    </w:p>
    <w:p w:rsidR="003D5F0D" w:rsidRPr="003D5F0D" w:rsidRDefault="003D5F0D" w:rsidP="003D5F0D">
      <w:pPr>
        <w:spacing w:before="100" w:beforeAutospacing="1" w:after="100" w:afterAutospacing="1" w:line="240" w:lineRule="auto"/>
        <w:rPr>
          <w:rFonts w:ascii="Verdana" w:eastAsia="Times New Roman" w:hAnsi="Verdana" w:cs="Arial"/>
          <w:lang w:eastAsia="da-DK"/>
        </w:rPr>
      </w:pPr>
      <w:r w:rsidRPr="003D5F0D">
        <w:rPr>
          <w:rFonts w:ascii="Verdana" w:eastAsia="Times New Roman" w:hAnsi="Verdana" w:cs="Arial"/>
          <w:b/>
          <w:bCs/>
          <w:lang w:eastAsia="da-DK"/>
        </w:rPr>
        <w:t xml:space="preserve">Kontakt: </w:t>
      </w:r>
      <w:r w:rsidR="003771F2">
        <w:rPr>
          <w:rFonts w:ascii="Verdana" w:eastAsia="Times New Roman" w:hAnsi="Verdana" w:cs="Arial"/>
          <w:lang w:eastAsia="da-DK"/>
        </w:rPr>
        <w:br/>
      </w:r>
      <w:r w:rsidRPr="003D5F0D">
        <w:rPr>
          <w:rFonts w:ascii="Verdana" w:eastAsia="Times New Roman" w:hAnsi="Verdana" w:cs="Arial"/>
          <w:lang w:eastAsia="da-DK"/>
        </w:rPr>
        <w:t>Teleindustrien</w:t>
      </w:r>
      <w:r w:rsidR="003771F2">
        <w:rPr>
          <w:rFonts w:ascii="Verdana" w:eastAsia="Times New Roman" w:hAnsi="Verdana" w:cs="Arial"/>
          <w:lang w:eastAsia="da-DK"/>
        </w:rPr>
        <w:tab/>
      </w:r>
      <w:r w:rsidR="003771F2">
        <w:rPr>
          <w:rFonts w:ascii="Verdana" w:eastAsia="Times New Roman" w:hAnsi="Verdana" w:cs="Arial"/>
          <w:lang w:eastAsia="da-DK"/>
        </w:rPr>
        <w:tab/>
      </w:r>
      <w:r w:rsidRPr="003D5F0D">
        <w:rPr>
          <w:rFonts w:ascii="Verdana" w:eastAsia="Times New Roman" w:hAnsi="Verdana" w:cs="Arial"/>
          <w:lang w:eastAsia="da-DK"/>
        </w:rPr>
        <w:t>Jakob Willer</w:t>
      </w:r>
      <w:r w:rsidR="003771F2">
        <w:rPr>
          <w:rFonts w:ascii="Verdana" w:eastAsia="Times New Roman" w:hAnsi="Verdana" w:cs="Arial"/>
          <w:lang w:eastAsia="da-DK"/>
        </w:rPr>
        <w:br/>
      </w:r>
      <w:r w:rsidR="007A6684">
        <w:rPr>
          <w:rFonts w:ascii="Verdana" w:eastAsia="Times New Roman" w:hAnsi="Verdana" w:cs="Arial"/>
          <w:lang w:eastAsia="da-DK"/>
        </w:rPr>
        <w:t>Axeltorv 6, 3.,</w:t>
      </w:r>
      <w:r w:rsidR="007A6684">
        <w:rPr>
          <w:rFonts w:ascii="Verdana" w:eastAsia="Times New Roman" w:hAnsi="Verdana" w:cs="Arial"/>
          <w:lang w:eastAsia="da-DK"/>
        </w:rPr>
        <w:tab/>
      </w:r>
      <w:r w:rsidR="003771F2">
        <w:rPr>
          <w:rFonts w:ascii="Verdana" w:eastAsia="Times New Roman" w:hAnsi="Verdana" w:cs="Arial"/>
          <w:lang w:eastAsia="da-DK"/>
        </w:rPr>
        <w:tab/>
      </w:r>
      <w:r w:rsidRPr="003D5F0D">
        <w:rPr>
          <w:rFonts w:ascii="Verdana" w:eastAsia="Times New Roman" w:hAnsi="Verdana" w:cs="Arial"/>
          <w:lang w:eastAsia="da-DK"/>
        </w:rPr>
        <w:t>Susanne Poulsen</w:t>
      </w:r>
      <w:r w:rsidR="007A6684">
        <w:rPr>
          <w:rFonts w:ascii="Verdana" w:eastAsia="Times New Roman" w:hAnsi="Verdana" w:cs="Arial"/>
          <w:lang w:eastAsia="da-DK"/>
        </w:rPr>
        <w:br/>
        <w:t>1609 København V</w:t>
      </w:r>
      <w:r w:rsidR="003771F2">
        <w:rPr>
          <w:rFonts w:ascii="Verdana" w:eastAsia="Times New Roman" w:hAnsi="Verdana" w:cs="Arial"/>
          <w:lang w:eastAsia="da-DK"/>
        </w:rPr>
        <w:br/>
      </w:r>
      <w:r w:rsidRPr="003D5F0D">
        <w:rPr>
          <w:rFonts w:ascii="Verdana" w:eastAsia="Times New Roman" w:hAnsi="Verdana" w:cs="Arial"/>
          <w:lang w:val="nb-NO" w:eastAsia="da-DK"/>
        </w:rPr>
        <w:t>Telefon: 33 13 80 20</w:t>
      </w:r>
      <w:r w:rsidRPr="003D5F0D">
        <w:rPr>
          <w:rFonts w:ascii="Verdana" w:eastAsia="Times New Roman" w:hAnsi="Verdana" w:cs="Arial"/>
          <w:lang w:val="nb-NO" w:eastAsia="da-DK"/>
        </w:rPr>
        <w:br/>
      </w:r>
      <w:hyperlink r:id="rId14" w:tgtFrame="_blank" w:history="1">
        <w:r w:rsidRPr="003D5F0D">
          <w:rPr>
            <w:rFonts w:ascii="Verdana" w:eastAsia="Times New Roman" w:hAnsi="Verdana" w:cs="Arial"/>
            <w:color w:val="0000FF"/>
            <w:u w:val="single"/>
            <w:lang w:val="nb-NO" w:eastAsia="da-DK"/>
          </w:rPr>
          <w:t>post@teleindu.dk</w:t>
        </w:r>
      </w:hyperlink>
      <w:r w:rsidR="003771F2">
        <w:rPr>
          <w:rFonts w:ascii="Verdana" w:eastAsia="Times New Roman" w:hAnsi="Verdana" w:cs="Arial"/>
          <w:lang w:eastAsia="da-DK"/>
        </w:rPr>
        <w:br/>
      </w:r>
      <w:hyperlink r:id="rId15" w:tgtFrame="_blank" w:history="1">
        <w:r w:rsidRPr="003D5F0D">
          <w:rPr>
            <w:rFonts w:ascii="Verdana" w:eastAsia="Times New Roman" w:hAnsi="Verdana" w:cs="Arial"/>
            <w:color w:val="0000FF"/>
            <w:u w:val="single"/>
            <w:lang w:val="nb-NO" w:eastAsia="da-DK"/>
          </w:rPr>
          <w:t>www.teleindu.dk</w:t>
        </w:r>
      </w:hyperlink>
    </w:p>
    <w:p w:rsidR="003D5F0D" w:rsidRPr="003D5F0D" w:rsidRDefault="003D5F0D" w:rsidP="003D5F0D">
      <w:pPr>
        <w:spacing w:before="100" w:beforeAutospacing="1" w:after="100" w:afterAutospacing="1" w:line="240" w:lineRule="auto"/>
        <w:rPr>
          <w:rFonts w:ascii="Verdana" w:eastAsia="Times New Roman" w:hAnsi="Verdana" w:cs="Arial"/>
          <w:lang w:eastAsia="da-DK"/>
        </w:rPr>
      </w:pPr>
      <w:r w:rsidRPr="003D5F0D">
        <w:rPr>
          <w:rFonts w:ascii="Verdana" w:eastAsia="Times New Roman" w:hAnsi="Verdana" w:cs="Calibri"/>
          <w:noProof/>
          <w:color w:val="1F497D"/>
          <w:lang w:eastAsia="da-DK"/>
        </w:rPr>
        <w:drawing>
          <wp:inline distT="0" distB="0" distL="0" distR="0" wp14:anchorId="07164C96" wp14:editId="7D84D9ED">
            <wp:extent cx="1724025" cy="1076325"/>
            <wp:effectExtent l="0" t="0" r="0" b="0"/>
            <wp:docPr id="3" name="Billede 3" descr="TI-NT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NTRK-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p w:rsidR="003D5F0D" w:rsidRPr="003D5F0D" w:rsidRDefault="003D5F0D" w:rsidP="003D5F0D">
      <w:pPr>
        <w:spacing w:after="0" w:line="240" w:lineRule="auto"/>
        <w:rPr>
          <w:rFonts w:ascii="Verdana" w:eastAsia="Times New Roman" w:hAnsi="Verdana" w:cs="Arial"/>
          <w:lang w:eastAsia="da-DK"/>
        </w:rPr>
      </w:pPr>
    </w:p>
    <w:p w:rsidR="002E6B3E" w:rsidRPr="003D5F0D" w:rsidRDefault="002E6B3E">
      <w:pPr>
        <w:rPr>
          <w:rFonts w:ascii="Verdana" w:hAnsi="Verdana"/>
        </w:rPr>
      </w:pPr>
    </w:p>
    <w:sectPr w:rsidR="002E6B3E" w:rsidRPr="003D5F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5FB3"/>
    <w:multiLevelType w:val="hybridMultilevel"/>
    <w:tmpl w:val="DD4897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B"/>
    <w:rsid w:val="0003234F"/>
    <w:rsid w:val="000377EF"/>
    <w:rsid w:val="00097778"/>
    <w:rsid w:val="000E2864"/>
    <w:rsid w:val="0013149B"/>
    <w:rsid w:val="00185CA4"/>
    <w:rsid w:val="00190CD9"/>
    <w:rsid w:val="001954C1"/>
    <w:rsid w:val="00220982"/>
    <w:rsid w:val="002221A7"/>
    <w:rsid w:val="00253305"/>
    <w:rsid w:val="002E6B3E"/>
    <w:rsid w:val="00305B9D"/>
    <w:rsid w:val="003771F2"/>
    <w:rsid w:val="003D5F0D"/>
    <w:rsid w:val="00415C1B"/>
    <w:rsid w:val="0042005A"/>
    <w:rsid w:val="005968A6"/>
    <w:rsid w:val="005D1B33"/>
    <w:rsid w:val="005D7F6F"/>
    <w:rsid w:val="005E4310"/>
    <w:rsid w:val="00707394"/>
    <w:rsid w:val="00710109"/>
    <w:rsid w:val="00722557"/>
    <w:rsid w:val="00722F45"/>
    <w:rsid w:val="007A6684"/>
    <w:rsid w:val="00877F8D"/>
    <w:rsid w:val="009A4695"/>
    <w:rsid w:val="009D0BC6"/>
    <w:rsid w:val="00A01393"/>
    <w:rsid w:val="00A57F5B"/>
    <w:rsid w:val="00B90BF6"/>
    <w:rsid w:val="00B942B0"/>
    <w:rsid w:val="00C139E3"/>
    <w:rsid w:val="00D420CC"/>
    <w:rsid w:val="00D80955"/>
    <w:rsid w:val="00E63A9B"/>
    <w:rsid w:val="00EB64F7"/>
    <w:rsid w:val="00F27BBC"/>
    <w:rsid w:val="00F333D4"/>
    <w:rsid w:val="00F37159"/>
    <w:rsid w:val="00F37198"/>
    <w:rsid w:val="00F40FDB"/>
    <w:rsid w:val="00F565EF"/>
    <w:rsid w:val="00F750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139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13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3661">
      <w:bodyDiv w:val="1"/>
      <w:marLeft w:val="0"/>
      <w:marRight w:val="0"/>
      <w:marTop w:val="0"/>
      <w:marBottom w:val="0"/>
      <w:divBdr>
        <w:top w:val="none" w:sz="0" w:space="0" w:color="auto"/>
        <w:left w:val="none" w:sz="0" w:space="0" w:color="auto"/>
        <w:bottom w:val="none" w:sz="0" w:space="0" w:color="auto"/>
        <w:right w:val="none" w:sz="0" w:space="0" w:color="auto"/>
      </w:divBdr>
      <w:divsChild>
        <w:div w:id="1542669434">
          <w:marLeft w:val="0"/>
          <w:marRight w:val="0"/>
          <w:marTop w:val="0"/>
          <w:marBottom w:val="0"/>
          <w:divBdr>
            <w:top w:val="none" w:sz="0" w:space="0" w:color="auto"/>
            <w:left w:val="none" w:sz="0" w:space="0" w:color="auto"/>
            <w:bottom w:val="none" w:sz="0" w:space="0" w:color="auto"/>
            <w:right w:val="none" w:sz="0" w:space="0" w:color="auto"/>
          </w:divBdr>
          <w:divsChild>
            <w:div w:id="527525310">
              <w:marLeft w:val="0"/>
              <w:marRight w:val="0"/>
              <w:marTop w:val="0"/>
              <w:marBottom w:val="0"/>
              <w:divBdr>
                <w:top w:val="none" w:sz="0" w:space="0" w:color="auto"/>
                <w:left w:val="none" w:sz="0" w:space="0" w:color="auto"/>
                <w:bottom w:val="none" w:sz="0" w:space="0" w:color="auto"/>
                <w:right w:val="none" w:sz="0" w:space="0" w:color="auto"/>
              </w:divBdr>
              <w:divsChild>
                <w:div w:id="1276595279">
                  <w:marLeft w:val="0"/>
                  <w:marRight w:val="0"/>
                  <w:marTop w:val="0"/>
                  <w:marBottom w:val="0"/>
                  <w:divBdr>
                    <w:top w:val="none" w:sz="0" w:space="0" w:color="auto"/>
                    <w:left w:val="none" w:sz="0" w:space="0" w:color="auto"/>
                    <w:bottom w:val="none" w:sz="0" w:space="0" w:color="auto"/>
                    <w:right w:val="none" w:sz="0" w:space="0" w:color="auto"/>
                  </w:divBdr>
                  <w:divsChild>
                    <w:div w:id="398156">
                      <w:marLeft w:val="0"/>
                      <w:marRight w:val="0"/>
                      <w:marTop w:val="0"/>
                      <w:marBottom w:val="0"/>
                      <w:divBdr>
                        <w:top w:val="none" w:sz="0" w:space="0" w:color="auto"/>
                        <w:left w:val="none" w:sz="0" w:space="0" w:color="auto"/>
                        <w:bottom w:val="none" w:sz="0" w:space="0" w:color="auto"/>
                        <w:right w:val="none" w:sz="0" w:space="0" w:color="auto"/>
                      </w:divBdr>
                      <w:divsChild>
                        <w:div w:id="1034423780">
                          <w:marLeft w:val="0"/>
                          <w:marRight w:val="0"/>
                          <w:marTop w:val="0"/>
                          <w:marBottom w:val="0"/>
                          <w:divBdr>
                            <w:top w:val="none" w:sz="0" w:space="0" w:color="auto"/>
                            <w:left w:val="none" w:sz="0" w:space="0" w:color="auto"/>
                            <w:bottom w:val="none" w:sz="0" w:space="0" w:color="auto"/>
                            <w:right w:val="none" w:sz="0" w:space="0" w:color="auto"/>
                          </w:divBdr>
                          <w:divsChild>
                            <w:div w:id="2088191399">
                              <w:marLeft w:val="0"/>
                              <w:marRight w:val="0"/>
                              <w:marTop w:val="0"/>
                              <w:marBottom w:val="0"/>
                              <w:divBdr>
                                <w:top w:val="none" w:sz="0" w:space="0" w:color="auto"/>
                                <w:left w:val="none" w:sz="0" w:space="0" w:color="auto"/>
                                <w:bottom w:val="none" w:sz="0" w:space="0" w:color="auto"/>
                                <w:right w:val="none" w:sz="0" w:space="0" w:color="auto"/>
                              </w:divBdr>
                              <w:divsChild>
                                <w:div w:id="1075126454">
                                  <w:marLeft w:val="0"/>
                                  <w:marRight w:val="0"/>
                                  <w:marTop w:val="0"/>
                                  <w:marBottom w:val="0"/>
                                  <w:divBdr>
                                    <w:top w:val="none" w:sz="0" w:space="0" w:color="auto"/>
                                    <w:left w:val="none" w:sz="0" w:space="0" w:color="auto"/>
                                    <w:bottom w:val="none" w:sz="0" w:space="0" w:color="auto"/>
                                    <w:right w:val="none" w:sz="0" w:space="0" w:color="auto"/>
                                  </w:divBdr>
                                  <w:divsChild>
                                    <w:div w:id="493230827">
                                      <w:marLeft w:val="0"/>
                                      <w:marRight w:val="0"/>
                                      <w:marTop w:val="0"/>
                                      <w:marBottom w:val="0"/>
                                      <w:divBdr>
                                        <w:top w:val="none" w:sz="0" w:space="0" w:color="auto"/>
                                        <w:left w:val="none" w:sz="0" w:space="0" w:color="auto"/>
                                        <w:bottom w:val="none" w:sz="0" w:space="0" w:color="auto"/>
                                        <w:right w:val="none" w:sz="0" w:space="0" w:color="auto"/>
                                      </w:divBdr>
                                      <w:divsChild>
                                        <w:div w:id="881752674">
                                          <w:marLeft w:val="0"/>
                                          <w:marRight w:val="0"/>
                                          <w:marTop w:val="0"/>
                                          <w:marBottom w:val="0"/>
                                          <w:divBdr>
                                            <w:top w:val="none" w:sz="0" w:space="0" w:color="auto"/>
                                            <w:left w:val="none" w:sz="0" w:space="0" w:color="auto"/>
                                            <w:bottom w:val="none" w:sz="0" w:space="0" w:color="auto"/>
                                            <w:right w:val="none" w:sz="0" w:space="0" w:color="auto"/>
                                          </w:divBdr>
                                          <w:divsChild>
                                            <w:div w:id="546571549">
                                              <w:marLeft w:val="0"/>
                                              <w:marRight w:val="0"/>
                                              <w:marTop w:val="0"/>
                                              <w:marBottom w:val="0"/>
                                              <w:divBdr>
                                                <w:top w:val="none" w:sz="0" w:space="0" w:color="auto"/>
                                                <w:left w:val="none" w:sz="0" w:space="0" w:color="auto"/>
                                                <w:bottom w:val="none" w:sz="0" w:space="0" w:color="auto"/>
                                                <w:right w:val="none" w:sz="0" w:space="0" w:color="auto"/>
                                              </w:divBdr>
                                              <w:divsChild>
                                                <w:div w:id="1954632610">
                                                  <w:marLeft w:val="0"/>
                                                  <w:marRight w:val="0"/>
                                                  <w:marTop w:val="0"/>
                                                  <w:marBottom w:val="0"/>
                                                  <w:divBdr>
                                                    <w:top w:val="none" w:sz="0" w:space="0" w:color="auto"/>
                                                    <w:left w:val="none" w:sz="0" w:space="0" w:color="auto"/>
                                                    <w:bottom w:val="none" w:sz="0" w:space="0" w:color="auto"/>
                                                    <w:right w:val="none" w:sz="0" w:space="0" w:color="auto"/>
                                                  </w:divBdr>
                                                  <w:divsChild>
                                                    <w:div w:id="2093811605">
                                                      <w:marLeft w:val="0"/>
                                                      <w:marRight w:val="0"/>
                                                      <w:marTop w:val="0"/>
                                                      <w:marBottom w:val="0"/>
                                                      <w:divBdr>
                                                        <w:top w:val="none" w:sz="0" w:space="0" w:color="auto"/>
                                                        <w:left w:val="none" w:sz="0" w:space="0" w:color="auto"/>
                                                        <w:bottom w:val="none" w:sz="0" w:space="0" w:color="auto"/>
                                                        <w:right w:val="none" w:sz="0" w:space="0" w:color="auto"/>
                                                      </w:divBdr>
                                                      <w:divsChild>
                                                        <w:div w:id="105732389">
                                                          <w:marLeft w:val="0"/>
                                                          <w:marRight w:val="0"/>
                                                          <w:marTop w:val="0"/>
                                                          <w:marBottom w:val="0"/>
                                                          <w:divBdr>
                                                            <w:top w:val="none" w:sz="0" w:space="0" w:color="auto"/>
                                                            <w:left w:val="none" w:sz="0" w:space="0" w:color="auto"/>
                                                            <w:bottom w:val="none" w:sz="0" w:space="0" w:color="auto"/>
                                                            <w:right w:val="none" w:sz="0" w:space="0" w:color="auto"/>
                                                          </w:divBdr>
                                                          <w:divsChild>
                                                            <w:div w:id="2032220137">
                                                              <w:marLeft w:val="0"/>
                                                              <w:marRight w:val="0"/>
                                                              <w:marTop w:val="0"/>
                                                              <w:marBottom w:val="0"/>
                                                              <w:divBdr>
                                                                <w:top w:val="none" w:sz="0" w:space="0" w:color="auto"/>
                                                                <w:left w:val="none" w:sz="0" w:space="0" w:color="auto"/>
                                                                <w:bottom w:val="none" w:sz="0" w:space="0" w:color="auto"/>
                                                                <w:right w:val="none" w:sz="0" w:space="0" w:color="auto"/>
                                                              </w:divBdr>
                                                              <w:divsChild>
                                                                <w:div w:id="963580142">
                                                                  <w:marLeft w:val="0"/>
                                                                  <w:marRight w:val="0"/>
                                                                  <w:marTop w:val="0"/>
                                                                  <w:marBottom w:val="0"/>
                                                                  <w:divBdr>
                                                                    <w:top w:val="none" w:sz="0" w:space="0" w:color="auto"/>
                                                                    <w:left w:val="none" w:sz="0" w:space="0" w:color="auto"/>
                                                                    <w:bottom w:val="none" w:sz="0" w:space="0" w:color="auto"/>
                                                                    <w:right w:val="none" w:sz="0" w:space="0" w:color="auto"/>
                                                                  </w:divBdr>
                                                                  <w:divsChild>
                                                                    <w:div w:id="19359600">
                                                                      <w:marLeft w:val="0"/>
                                                                      <w:marRight w:val="0"/>
                                                                      <w:marTop w:val="0"/>
                                                                      <w:marBottom w:val="0"/>
                                                                      <w:divBdr>
                                                                        <w:top w:val="none" w:sz="0" w:space="0" w:color="auto"/>
                                                                        <w:left w:val="none" w:sz="0" w:space="0" w:color="auto"/>
                                                                        <w:bottom w:val="none" w:sz="0" w:space="0" w:color="auto"/>
                                                                        <w:right w:val="none" w:sz="0" w:space="0" w:color="auto"/>
                                                                      </w:divBdr>
                                                                      <w:divsChild>
                                                                        <w:div w:id="104035990">
                                                                          <w:marLeft w:val="0"/>
                                                                          <w:marRight w:val="0"/>
                                                                          <w:marTop w:val="0"/>
                                                                          <w:marBottom w:val="0"/>
                                                                          <w:divBdr>
                                                                            <w:top w:val="none" w:sz="0" w:space="0" w:color="auto"/>
                                                                            <w:left w:val="none" w:sz="0" w:space="0" w:color="auto"/>
                                                                            <w:bottom w:val="none" w:sz="0" w:space="0" w:color="auto"/>
                                                                            <w:right w:val="none" w:sz="0" w:space="0" w:color="auto"/>
                                                                          </w:divBdr>
                                                                          <w:divsChild>
                                                                            <w:div w:id="832911647">
                                                                              <w:marLeft w:val="0"/>
                                                                              <w:marRight w:val="0"/>
                                                                              <w:marTop w:val="0"/>
                                                                              <w:marBottom w:val="0"/>
                                                                              <w:divBdr>
                                                                                <w:top w:val="none" w:sz="0" w:space="0" w:color="auto"/>
                                                                                <w:left w:val="none" w:sz="0" w:space="0" w:color="auto"/>
                                                                                <w:bottom w:val="none" w:sz="0" w:space="0" w:color="auto"/>
                                                                                <w:right w:val="none" w:sz="0" w:space="0" w:color="auto"/>
                                                                              </w:divBdr>
                                                                              <w:divsChild>
                                                                                <w:div w:id="659964720">
                                                                                  <w:marLeft w:val="0"/>
                                                                                  <w:marRight w:val="0"/>
                                                                                  <w:marTop w:val="0"/>
                                                                                  <w:marBottom w:val="0"/>
                                                                                  <w:divBdr>
                                                                                    <w:top w:val="none" w:sz="0" w:space="0" w:color="auto"/>
                                                                                    <w:left w:val="none" w:sz="0" w:space="0" w:color="auto"/>
                                                                                    <w:bottom w:val="none" w:sz="0" w:space="0" w:color="auto"/>
                                                                                    <w:right w:val="none" w:sz="0" w:space="0" w:color="auto"/>
                                                                                  </w:divBdr>
                                                                                  <w:divsChild>
                                                                                    <w:div w:id="285047033">
                                                                                      <w:marLeft w:val="0"/>
                                                                                      <w:marRight w:val="0"/>
                                                                                      <w:marTop w:val="0"/>
                                                                                      <w:marBottom w:val="0"/>
                                                                                      <w:divBdr>
                                                                                        <w:top w:val="none" w:sz="0" w:space="0" w:color="auto"/>
                                                                                        <w:left w:val="none" w:sz="0" w:space="0" w:color="auto"/>
                                                                                        <w:bottom w:val="none" w:sz="0" w:space="0" w:color="auto"/>
                                                                                        <w:right w:val="none" w:sz="0" w:space="0" w:color="auto"/>
                                                                                      </w:divBdr>
                                                                                      <w:divsChild>
                                                                                        <w:div w:id="1224876301">
                                                                                          <w:marLeft w:val="0"/>
                                                                                          <w:marRight w:val="0"/>
                                                                                          <w:marTop w:val="0"/>
                                                                                          <w:marBottom w:val="0"/>
                                                                                          <w:divBdr>
                                                                                            <w:top w:val="none" w:sz="0" w:space="0" w:color="auto"/>
                                                                                            <w:left w:val="none" w:sz="0" w:space="0" w:color="auto"/>
                                                                                            <w:bottom w:val="none" w:sz="0" w:space="0" w:color="auto"/>
                                                                                            <w:right w:val="none" w:sz="0" w:space="0" w:color="auto"/>
                                                                                          </w:divBdr>
                                                                                          <w:divsChild>
                                                                                            <w:div w:id="519051835">
                                                                                              <w:marLeft w:val="0"/>
                                                                                              <w:marRight w:val="0"/>
                                                                                              <w:marTop w:val="0"/>
                                                                                              <w:marBottom w:val="0"/>
                                                                                              <w:divBdr>
                                                                                                <w:top w:val="none" w:sz="0" w:space="0" w:color="auto"/>
                                                                                                <w:left w:val="none" w:sz="0" w:space="0" w:color="auto"/>
                                                                                                <w:bottom w:val="none" w:sz="0" w:space="0" w:color="auto"/>
                                                                                                <w:right w:val="none" w:sz="0" w:space="0" w:color="auto"/>
                                                                                              </w:divBdr>
                                                                                              <w:divsChild>
                                                                                                <w:div w:id="1949653749">
                                                                                                  <w:marLeft w:val="0"/>
                                                                                                  <w:marRight w:val="0"/>
                                                                                                  <w:marTop w:val="0"/>
                                                                                                  <w:marBottom w:val="0"/>
                                                                                                  <w:divBdr>
                                                                                                    <w:top w:val="none" w:sz="0" w:space="0" w:color="auto"/>
                                                                                                    <w:left w:val="none" w:sz="0" w:space="0" w:color="auto"/>
                                                                                                    <w:bottom w:val="none" w:sz="0" w:space="0" w:color="auto"/>
                                                                                                    <w:right w:val="none" w:sz="0" w:space="0" w:color="auto"/>
                                                                                                  </w:divBdr>
                                                                                                  <w:divsChild>
                                                                                                    <w:div w:id="1786266378">
                                                                                                      <w:marLeft w:val="0"/>
                                                                                                      <w:marRight w:val="0"/>
                                                                                                      <w:marTop w:val="0"/>
                                                                                                      <w:marBottom w:val="0"/>
                                                                                                      <w:divBdr>
                                                                                                        <w:top w:val="none" w:sz="0" w:space="0" w:color="auto"/>
                                                                                                        <w:left w:val="none" w:sz="0" w:space="0" w:color="auto"/>
                                                                                                        <w:bottom w:val="none" w:sz="0" w:space="0" w:color="auto"/>
                                                                                                        <w:right w:val="none" w:sz="0" w:space="0" w:color="auto"/>
                                                                                                      </w:divBdr>
                                                                                                      <w:divsChild>
                                                                                                        <w:div w:id="1370489398">
                                                                                                          <w:marLeft w:val="0"/>
                                                                                                          <w:marRight w:val="0"/>
                                                                                                          <w:marTop w:val="0"/>
                                                                                                          <w:marBottom w:val="0"/>
                                                                                                          <w:divBdr>
                                                                                                            <w:top w:val="none" w:sz="0" w:space="0" w:color="auto"/>
                                                                                                            <w:left w:val="none" w:sz="0" w:space="0" w:color="auto"/>
                                                                                                            <w:bottom w:val="none" w:sz="0" w:space="0" w:color="auto"/>
                                                                                                            <w:right w:val="none" w:sz="0" w:space="0" w:color="auto"/>
                                                                                                          </w:divBdr>
                                                                                                          <w:divsChild>
                                                                                                            <w:div w:id="355039413">
                                                                                                              <w:marLeft w:val="0"/>
                                                                                                              <w:marRight w:val="0"/>
                                                                                                              <w:marTop w:val="0"/>
                                                                                                              <w:marBottom w:val="0"/>
                                                                                                              <w:divBdr>
                                                                                                                <w:top w:val="none" w:sz="0" w:space="0" w:color="auto"/>
                                                                                                                <w:left w:val="none" w:sz="0" w:space="0" w:color="auto"/>
                                                                                                                <w:bottom w:val="none" w:sz="0" w:space="0" w:color="auto"/>
                                                                                                                <w:right w:val="none" w:sz="0" w:space="0" w:color="auto"/>
                                                                                                              </w:divBdr>
                                                                                                              <w:divsChild>
                                                                                                                <w:div w:id="145248112">
                                                                                                                  <w:marLeft w:val="0"/>
                                                                                                                  <w:marRight w:val="0"/>
                                                                                                                  <w:marTop w:val="0"/>
                                                                                                                  <w:marBottom w:val="0"/>
                                                                                                                  <w:divBdr>
                                                                                                                    <w:top w:val="none" w:sz="0" w:space="0" w:color="auto"/>
                                                                                                                    <w:left w:val="none" w:sz="0" w:space="0" w:color="auto"/>
                                                                                                                    <w:bottom w:val="none" w:sz="0" w:space="0" w:color="auto"/>
                                                                                                                    <w:right w:val="none" w:sz="0" w:space="0" w:color="auto"/>
                                                                                                                  </w:divBdr>
                                                                                                                  <w:divsChild>
                                                                                                                    <w:div w:id="1539078900">
                                                                                                                      <w:marLeft w:val="0"/>
                                                                                                                      <w:marRight w:val="0"/>
                                                                                                                      <w:marTop w:val="0"/>
                                                                                                                      <w:marBottom w:val="0"/>
                                                                                                                      <w:divBdr>
                                                                                                                        <w:top w:val="none" w:sz="0" w:space="0" w:color="auto"/>
                                                                                                                        <w:left w:val="none" w:sz="0" w:space="0" w:color="auto"/>
                                                                                                                        <w:bottom w:val="none" w:sz="0" w:space="0" w:color="auto"/>
                                                                                                                        <w:right w:val="none" w:sz="0" w:space="0" w:color="auto"/>
                                                                                                                      </w:divBdr>
                                                                                                                      <w:divsChild>
                                                                                                                        <w:div w:id="758872872">
                                                                                                                          <w:marLeft w:val="0"/>
                                                                                                                          <w:marRight w:val="0"/>
                                                                                                                          <w:marTop w:val="0"/>
                                                                                                                          <w:marBottom w:val="0"/>
                                                                                                                          <w:divBdr>
                                                                                                                            <w:top w:val="none" w:sz="0" w:space="0" w:color="auto"/>
                                                                                                                            <w:left w:val="none" w:sz="0" w:space="0" w:color="auto"/>
                                                                                                                            <w:bottom w:val="none" w:sz="0" w:space="0" w:color="auto"/>
                                                                                                                            <w:right w:val="none" w:sz="0" w:space="0" w:color="auto"/>
                                                                                                                          </w:divBdr>
                                                                                                                          <w:divsChild>
                                                                                                                            <w:div w:id="1015308606">
                                                                                                                              <w:marLeft w:val="0"/>
                                                                                                                              <w:marRight w:val="0"/>
                                                                                                                              <w:marTop w:val="0"/>
                                                                                                                              <w:marBottom w:val="0"/>
                                                                                                                              <w:divBdr>
                                                                                                                                <w:top w:val="none" w:sz="0" w:space="0" w:color="auto"/>
                                                                                                                                <w:left w:val="none" w:sz="0" w:space="0" w:color="auto"/>
                                                                                                                                <w:bottom w:val="none" w:sz="0" w:space="0" w:color="auto"/>
                                                                                                                                <w:right w:val="none" w:sz="0" w:space="0" w:color="auto"/>
                                                                                                                              </w:divBdr>
                                                                                                                              <w:divsChild>
                                                                                                                                <w:div w:id="7376783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1376655610">
                                                                                                                                          <w:marLeft w:val="0"/>
                                                                                                                                          <w:marRight w:val="0"/>
                                                                                                                                          <w:marTop w:val="0"/>
                                                                                                                                          <w:marBottom w:val="0"/>
                                                                                                                                          <w:divBdr>
                                                                                                                                            <w:top w:val="none" w:sz="0" w:space="0" w:color="auto"/>
                                                                                                                                            <w:left w:val="none" w:sz="0" w:space="0" w:color="auto"/>
                                                                                                                                            <w:bottom w:val="none" w:sz="0" w:space="0" w:color="auto"/>
                                                                                                                                            <w:right w:val="none" w:sz="0" w:space="0" w:color="auto"/>
                                                                                                                                          </w:divBdr>
                                                                                                                                          <w:divsChild>
                                                                                                                                            <w:div w:id="1887448091">
                                                                                                                                              <w:marLeft w:val="0"/>
                                                                                                                                              <w:marRight w:val="0"/>
                                                                                                                                              <w:marTop w:val="0"/>
                                                                                                                                              <w:marBottom w:val="0"/>
                                                                                                                                              <w:divBdr>
                                                                                                                                                <w:top w:val="none" w:sz="0" w:space="0" w:color="auto"/>
                                                                                                                                                <w:left w:val="none" w:sz="0" w:space="0" w:color="auto"/>
                                                                                                                                                <w:bottom w:val="none" w:sz="0" w:space="0" w:color="auto"/>
                                                                                                                                                <w:right w:val="none" w:sz="0" w:space="0" w:color="auto"/>
                                                                                                                                              </w:divBdr>
                                                                                                                                              <w:divsChild>
                                                                                                                                                <w:div w:id="1892766962">
                                                                                                                                                  <w:marLeft w:val="0"/>
                                                                                                                                                  <w:marRight w:val="0"/>
                                                                                                                                                  <w:marTop w:val="0"/>
                                                                                                                                                  <w:marBottom w:val="0"/>
                                                                                                                                                  <w:divBdr>
                                                                                                                                                    <w:top w:val="none" w:sz="0" w:space="0" w:color="auto"/>
                                                                                                                                                    <w:left w:val="none" w:sz="0" w:space="0" w:color="auto"/>
                                                                                                                                                    <w:bottom w:val="none" w:sz="0" w:space="0" w:color="auto"/>
                                                                                                                                                    <w:right w:val="none" w:sz="0" w:space="0" w:color="auto"/>
                                                                                                                                                  </w:divBdr>
                                                                                                                                                  <w:divsChild>
                                                                                                                                                    <w:div w:id="1562911019">
                                                                                                                                                      <w:marLeft w:val="0"/>
                                                                                                                                                      <w:marRight w:val="0"/>
                                                                                                                                                      <w:marTop w:val="0"/>
                                                                                                                                                      <w:marBottom w:val="0"/>
                                                                                                                                                      <w:divBdr>
                                                                                                                                                        <w:top w:val="none" w:sz="0" w:space="0" w:color="auto"/>
                                                                                                                                                        <w:left w:val="none" w:sz="0" w:space="0" w:color="auto"/>
                                                                                                                                                        <w:bottom w:val="none" w:sz="0" w:space="0" w:color="auto"/>
                                                                                                                                                        <w:right w:val="none" w:sz="0" w:space="0" w:color="auto"/>
                                                                                                                                                      </w:divBdr>
                                                                                                                                                      <w:divsChild>
                                                                                                                                                        <w:div w:id="1039285935">
                                                                                                                                                          <w:marLeft w:val="0"/>
                                                                                                                                                          <w:marRight w:val="0"/>
                                                                                                                                                          <w:marTop w:val="0"/>
                                                                                                                                                          <w:marBottom w:val="0"/>
                                                                                                                                                          <w:divBdr>
                                                                                                                                                            <w:top w:val="none" w:sz="0" w:space="0" w:color="auto"/>
                                                                                                                                                            <w:left w:val="none" w:sz="0" w:space="0" w:color="auto"/>
                                                                                                                                                            <w:bottom w:val="none" w:sz="0" w:space="0" w:color="auto"/>
                                                                                                                                                            <w:right w:val="none" w:sz="0" w:space="0" w:color="auto"/>
                                                                                                                                                          </w:divBdr>
                                                                                                                                                          <w:divsChild>
                                                                                                                                                            <w:div w:id="16080377">
                                                                                                                                                              <w:marLeft w:val="0"/>
                                                                                                                                                              <w:marRight w:val="0"/>
                                                                                                                                                              <w:marTop w:val="0"/>
                                                                                                                                                              <w:marBottom w:val="0"/>
                                                                                                                                                              <w:divBdr>
                                                                                                                                                                <w:top w:val="none" w:sz="0" w:space="0" w:color="auto"/>
                                                                                                                                                                <w:left w:val="none" w:sz="0" w:space="0" w:color="auto"/>
                                                                                                                                                                <w:bottom w:val="none" w:sz="0" w:space="0" w:color="auto"/>
                                                                                                                                                                <w:right w:val="none" w:sz="0" w:space="0" w:color="auto"/>
                                                                                                                                                              </w:divBdr>
                                                                                                                                                              <w:divsChild>
                                                                                                                                                                <w:div w:id="1377267953">
                                                                                                                                                                  <w:marLeft w:val="0"/>
                                                                                                                                                                  <w:marRight w:val="0"/>
                                                                                                                                                                  <w:marTop w:val="0"/>
                                                                                                                                                                  <w:marBottom w:val="0"/>
                                                                                                                                                                  <w:divBdr>
                                                                                                                                                                    <w:top w:val="none" w:sz="0" w:space="0" w:color="auto"/>
                                                                                                                                                                    <w:left w:val="none" w:sz="0" w:space="0" w:color="auto"/>
                                                                                                                                                                    <w:bottom w:val="none" w:sz="0" w:space="0" w:color="auto"/>
                                                                                                                                                                    <w:right w:val="none" w:sz="0" w:space="0" w:color="auto"/>
                                                                                                                                                                  </w:divBdr>
                                                                                                                                                                  <w:divsChild>
                                                                                                                                                                    <w:div w:id="6890656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36826">
      <w:bodyDiv w:val="1"/>
      <w:marLeft w:val="0"/>
      <w:marRight w:val="0"/>
      <w:marTop w:val="0"/>
      <w:marBottom w:val="0"/>
      <w:divBdr>
        <w:top w:val="none" w:sz="0" w:space="0" w:color="auto"/>
        <w:left w:val="none" w:sz="0" w:space="0" w:color="auto"/>
        <w:bottom w:val="none" w:sz="0" w:space="0" w:color="auto"/>
        <w:right w:val="none" w:sz="0" w:space="0" w:color="auto"/>
      </w:divBdr>
      <w:divsChild>
        <w:div w:id="2091343499">
          <w:marLeft w:val="0"/>
          <w:marRight w:val="0"/>
          <w:marTop w:val="0"/>
          <w:marBottom w:val="0"/>
          <w:divBdr>
            <w:top w:val="none" w:sz="0" w:space="0" w:color="auto"/>
            <w:left w:val="none" w:sz="0" w:space="0" w:color="auto"/>
            <w:bottom w:val="none" w:sz="0" w:space="0" w:color="auto"/>
            <w:right w:val="none" w:sz="0" w:space="0" w:color="auto"/>
          </w:divBdr>
          <w:divsChild>
            <w:div w:id="12533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604">
      <w:bodyDiv w:val="1"/>
      <w:marLeft w:val="0"/>
      <w:marRight w:val="0"/>
      <w:marTop w:val="0"/>
      <w:marBottom w:val="0"/>
      <w:divBdr>
        <w:top w:val="none" w:sz="0" w:space="0" w:color="auto"/>
        <w:left w:val="none" w:sz="0" w:space="0" w:color="auto"/>
        <w:bottom w:val="none" w:sz="0" w:space="0" w:color="auto"/>
        <w:right w:val="none" w:sz="0" w:space="0" w:color="auto"/>
      </w:divBdr>
      <w:divsChild>
        <w:div w:id="2022387302">
          <w:marLeft w:val="0"/>
          <w:marRight w:val="0"/>
          <w:marTop w:val="0"/>
          <w:marBottom w:val="0"/>
          <w:divBdr>
            <w:top w:val="none" w:sz="0" w:space="0" w:color="auto"/>
            <w:left w:val="none" w:sz="0" w:space="0" w:color="auto"/>
            <w:bottom w:val="none" w:sz="0" w:space="0" w:color="auto"/>
            <w:right w:val="none" w:sz="0" w:space="0" w:color="auto"/>
          </w:divBdr>
          <w:divsChild>
            <w:div w:id="22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78909">
      <w:bodyDiv w:val="1"/>
      <w:marLeft w:val="0"/>
      <w:marRight w:val="0"/>
      <w:marTop w:val="0"/>
      <w:marBottom w:val="0"/>
      <w:divBdr>
        <w:top w:val="none" w:sz="0" w:space="0" w:color="auto"/>
        <w:left w:val="none" w:sz="0" w:space="0" w:color="auto"/>
        <w:bottom w:val="none" w:sz="0" w:space="0" w:color="auto"/>
        <w:right w:val="none" w:sz="0" w:space="0" w:color="auto"/>
      </w:divBdr>
      <w:divsChild>
        <w:div w:id="564293818">
          <w:marLeft w:val="0"/>
          <w:marRight w:val="0"/>
          <w:marTop w:val="0"/>
          <w:marBottom w:val="0"/>
          <w:divBdr>
            <w:top w:val="none" w:sz="0" w:space="0" w:color="auto"/>
            <w:left w:val="none" w:sz="0" w:space="0" w:color="auto"/>
            <w:bottom w:val="none" w:sz="0" w:space="0" w:color="auto"/>
            <w:right w:val="none" w:sz="0" w:space="0" w:color="auto"/>
          </w:divBdr>
          <w:divsChild>
            <w:div w:id="17964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465">
      <w:bodyDiv w:val="1"/>
      <w:marLeft w:val="0"/>
      <w:marRight w:val="0"/>
      <w:marTop w:val="0"/>
      <w:marBottom w:val="0"/>
      <w:divBdr>
        <w:top w:val="none" w:sz="0" w:space="0" w:color="auto"/>
        <w:left w:val="none" w:sz="0" w:space="0" w:color="auto"/>
        <w:bottom w:val="none" w:sz="0" w:space="0" w:color="auto"/>
        <w:right w:val="none" w:sz="0" w:space="0" w:color="auto"/>
      </w:divBdr>
      <w:divsChild>
        <w:div w:id="509376923">
          <w:marLeft w:val="0"/>
          <w:marRight w:val="0"/>
          <w:marTop w:val="0"/>
          <w:marBottom w:val="0"/>
          <w:divBdr>
            <w:top w:val="none" w:sz="0" w:space="0" w:color="auto"/>
            <w:left w:val="none" w:sz="0" w:space="0" w:color="auto"/>
            <w:bottom w:val="none" w:sz="0" w:space="0" w:color="auto"/>
            <w:right w:val="none" w:sz="0" w:space="0" w:color="auto"/>
          </w:divBdr>
          <w:divsChild>
            <w:div w:id="10632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3717">
      <w:bodyDiv w:val="1"/>
      <w:marLeft w:val="0"/>
      <w:marRight w:val="0"/>
      <w:marTop w:val="0"/>
      <w:marBottom w:val="0"/>
      <w:divBdr>
        <w:top w:val="none" w:sz="0" w:space="0" w:color="auto"/>
        <w:left w:val="none" w:sz="0" w:space="0" w:color="auto"/>
        <w:bottom w:val="none" w:sz="0" w:space="0" w:color="auto"/>
        <w:right w:val="none" w:sz="0" w:space="0" w:color="auto"/>
      </w:divBdr>
      <w:divsChild>
        <w:div w:id="2054310500">
          <w:marLeft w:val="0"/>
          <w:marRight w:val="0"/>
          <w:marTop w:val="0"/>
          <w:marBottom w:val="0"/>
          <w:divBdr>
            <w:top w:val="none" w:sz="0" w:space="0" w:color="auto"/>
            <w:left w:val="none" w:sz="0" w:space="0" w:color="auto"/>
            <w:bottom w:val="none" w:sz="0" w:space="0" w:color="auto"/>
            <w:right w:val="none" w:sz="0" w:space="0" w:color="auto"/>
          </w:divBdr>
          <w:divsChild>
            <w:div w:id="1921980154">
              <w:marLeft w:val="0"/>
              <w:marRight w:val="0"/>
              <w:marTop w:val="0"/>
              <w:marBottom w:val="0"/>
              <w:divBdr>
                <w:top w:val="none" w:sz="0" w:space="0" w:color="auto"/>
                <w:left w:val="none" w:sz="0" w:space="0" w:color="auto"/>
                <w:bottom w:val="none" w:sz="0" w:space="0" w:color="auto"/>
                <w:right w:val="none" w:sz="0" w:space="0" w:color="auto"/>
              </w:divBdr>
              <w:divsChild>
                <w:div w:id="2081751733">
                  <w:marLeft w:val="0"/>
                  <w:marRight w:val="0"/>
                  <w:marTop w:val="0"/>
                  <w:marBottom w:val="0"/>
                  <w:divBdr>
                    <w:top w:val="none" w:sz="0" w:space="0" w:color="auto"/>
                    <w:left w:val="none" w:sz="0" w:space="0" w:color="auto"/>
                    <w:bottom w:val="none" w:sz="0" w:space="0" w:color="auto"/>
                    <w:right w:val="none" w:sz="0" w:space="0" w:color="auto"/>
                  </w:divBdr>
                  <w:divsChild>
                    <w:div w:id="1349911282">
                      <w:marLeft w:val="0"/>
                      <w:marRight w:val="0"/>
                      <w:marTop w:val="0"/>
                      <w:marBottom w:val="0"/>
                      <w:divBdr>
                        <w:top w:val="none" w:sz="0" w:space="0" w:color="auto"/>
                        <w:left w:val="none" w:sz="0" w:space="0" w:color="auto"/>
                        <w:bottom w:val="none" w:sz="0" w:space="0" w:color="auto"/>
                        <w:right w:val="none" w:sz="0" w:space="0" w:color="auto"/>
                      </w:divBdr>
                      <w:divsChild>
                        <w:div w:id="129254500">
                          <w:marLeft w:val="0"/>
                          <w:marRight w:val="0"/>
                          <w:marTop w:val="0"/>
                          <w:marBottom w:val="0"/>
                          <w:divBdr>
                            <w:top w:val="none" w:sz="0" w:space="0" w:color="auto"/>
                            <w:left w:val="none" w:sz="0" w:space="0" w:color="auto"/>
                            <w:bottom w:val="none" w:sz="0" w:space="0" w:color="auto"/>
                            <w:right w:val="none" w:sz="0" w:space="0" w:color="auto"/>
                          </w:divBdr>
                          <w:divsChild>
                            <w:div w:id="1508447931">
                              <w:marLeft w:val="0"/>
                              <w:marRight w:val="0"/>
                              <w:marTop w:val="0"/>
                              <w:marBottom w:val="0"/>
                              <w:divBdr>
                                <w:top w:val="none" w:sz="0" w:space="0" w:color="auto"/>
                                <w:left w:val="none" w:sz="0" w:space="0" w:color="auto"/>
                                <w:bottom w:val="none" w:sz="0" w:space="0" w:color="auto"/>
                                <w:right w:val="none" w:sz="0" w:space="0" w:color="auto"/>
                              </w:divBdr>
                              <w:divsChild>
                                <w:div w:id="1725181500">
                                  <w:marLeft w:val="0"/>
                                  <w:marRight w:val="0"/>
                                  <w:marTop w:val="0"/>
                                  <w:marBottom w:val="0"/>
                                  <w:divBdr>
                                    <w:top w:val="none" w:sz="0" w:space="0" w:color="auto"/>
                                    <w:left w:val="none" w:sz="0" w:space="0" w:color="auto"/>
                                    <w:bottom w:val="none" w:sz="0" w:space="0" w:color="auto"/>
                                    <w:right w:val="none" w:sz="0" w:space="0" w:color="auto"/>
                                  </w:divBdr>
                                  <w:divsChild>
                                    <w:div w:id="515264854">
                                      <w:marLeft w:val="0"/>
                                      <w:marRight w:val="0"/>
                                      <w:marTop w:val="0"/>
                                      <w:marBottom w:val="0"/>
                                      <w:divBdr>
                                        <w:top w:val="none" w:sz="0" w:space="0" w:color="auto"/>
                                        <w:left w:val="none" w:sz="0" w:space="0" w:color="auto"/>
                                        <w:bottom w:val="none" w:sz="0" w:space="0" w:color="auto"/>
                                        <w:right w:val="none" w:sz="0" w:space="0" w:color="auto"/>
                                      </w:divBdr>
                                      <w:divsChild>
                                        <w:div w:id="525289151">
                                          <w:marLeft w:val="0"/>
                                          <w:marRight w:val="0"/>
                                          <w:marTop w:val="0"/>
                                          <w:marBottom w:val="0"/>
                                          <w:divBdr>
                                            <w:top w:val="none" w:sz="0" w:space="0" w:color="auto"/>
                                            <w:left w:val="none" w:sz="0" w:space="0" w:color="auto"/>
                                            <w:bottom w:val="none" w:sz="0" w:space="0" w:color="auto"/>
                                            <w:right w:val="none" w:sz="0" w:space="0" w:color="auto"/>
                                          </w:divBdr>
                                          <w:divsChild>
                                            <w:div w:id="1280141153">
                                              <w:marLeft w:val="0"/>
                                              <w:marRight w:val="0"/>
                                              <w:marTop w:val="0"/>
                                              <w:marBottom w:val="0"/>
                                              <w:divBdr>
                                                <w:top w:val="none" w:sz="0" w:space="0" w:color="auto"/>
                                                <w:left w:val="none" w:sz="0" w:space="0" w:color="auto"/>
                                                <w:bottom w:val="none" w:sz="0" w:space="0" w:color="auto"/>
                                                <w:right w:val="none" w:sz="0" w:space="0" w:color="auto"/>
                                              </w:divBdr>
                                              <w:divsChild>
                                                <w:div w:id="2086996454">
                                                  <w:marLeft w:val="0"/>
                                                  <w:marRight w:val="0"/>
                                                  <w:marTop w:val="0"/>
                                                  <w:marBottom w:val="0"/>
                                                  <w:divBdr>
                                                    <w:top w:val="none" w:sz="0" w:space="0" w:color="auto"/>
                                                    <w:left w:val="none" w:sz="0" w:space="0" w:color="auto"/>
                                                    <w:bottom w:val="none" w:sz="0" w:space="0" w:color="auto"/>
                                                    <w:right w:val="none" w:sz="0" w:space="0" w:color="auto"/>
                                                  </w:divBdr>
                                                  <w:divsChild>
                                                    <w:div w:id="865867384">
                                                      <w:marLeft w:val="0"/>
                                                      <w:marRight w:val="0"/>
                                                      <w:marTop w:val="0"/>
                                                      <w:marBottom w:val="0"/>
                                                      <w:divBdr>
                                                        <w:top w:val="none" w:sz="0" w:space="0" w:color="auto"/>
                                                        <w:left w:val="none" w:sz="0" w:space="0" w:color="auto"/>
                                                        <w:bottom w:val="none" w:sz="0" w:space="0" w:color="auto"/>
                                                        <w:right w:val="none" w:sz="0" w:space="0" w:color="auto"/>
                                                      </w:divBdr>
                                                      <w:divsChild>
                                                        <w:div w:id="131598972">
                                                          <w:marLeft w:val="0"/>
                                                          <w:marRight w:val="0"/>
                                                          <w:marTop w:val="0"/>
                                                          <w:marBottom w:val="0"/>
                                                          <w:divBdr>
                                                            <w:top w:val="none" w:sz="0" w:space="0" w:color="auto"/>
                                                            <w:left w:val="none" w:sz="0" w:space="0" w:color="auto"/>
                                                            <w:bottom w:val="none" w:sz="0" w:space="0" w:color="auto"/>
                                                            <w:right w:val="none" w:sz="0" w:space="0" w:color="auto"/>
                                                          </w:divBdr>
                                                          <w:divsChild>
                                                            <w:div w:id="1412117234">
                                                              <w:marLeft w:val="0"/>
                                                              <w:marRight w:val="0"/>
                                                              <w:marTop w:val="0"/>
                                                              <w:marBottom w:val="0"/>
                                                              <w:divBdr>
                                                                <w:top w:val="none" w:sz="0" w:space="0" w:color="auto"/>
                                                                <w:left w:val="none" w:sz="0" w:space="0" w:color="auto"/>
                                                                <w:bottom w:val="none" w:sz="0" w:space="0" w:color="auto"/>
                                                                <w:right w:val="none" w:sz="0" w:space="0" w:color="auto"/>
                                                              </w:divBdr>
                                                              <w:divsChild>
                                                                <w:div w:id="368847857">
                                                                  <w:marLeft w:val="0"/>
                                                                  <w:marRight w:val="0"/>
                                                                  <w:marTop w:val="0"/>
                                                                  <w:marBottom w:val="0"/>
                                                                  <w:divBdr>
                                                                    <w:top w:val="none" w:sz="0" w:space="0" w:color="auto"/>
                                                                    <w:left w:val="none" w:sz="0" w:space="0" w:color="auto"/>
                                                                    <w:bottom w:val="none" w:sz="0" w:space="0" w:color="auto"/>
                                                                    <w:right w:val="none" w:sz="0" w:space="0" w:color="auto"/>
                                                                  </w:divBdr>
                                                                  <w:divsChild>
                                                                    <w:div w:id="1498032960">
                                                                      <w:marLeft w:val="0"/>
                                                                      <w:marRight w:val="0"/>
                                                                      <w:marTop w:val="0"/>
                                                                      <w:marBottom w:val="0"/>
                                                                      <w:divBdr>
                                                                        <w:top w:val="none" w:sz="0" w:space="0" w:color="auto"/>
                                                                        <w:left w:val="none" w:sz="0" w:space="0" w:color="auto"/>
                                                                        <w:bottom w:val="none" w:sz="0" w:space="0" w:color="auto"/>
                                                                        <w:right w:val="none" w:sz="0" w:space="0" w:color="auto"/>
                                                                      </w:divBdr>
                                                                      <w:divsChild>
                                                                        <w:div w:id="111023585">
                                                                          <w:marLeft w:val="0"/>
                                                                          <w:marRight w:val="0"/>
                                                                          <w:marTop w:val="0"/>
                                                                          <w:marBottom w:val="0"/>
                                                                          <w:divBdr>
                                                                            <w:top w:val="none" w:sz="0" w:space="0" w:color="auto"/>
                                                                            <w:left w:val="none" w:sz="0" w:space="0" w:color="auto"/>
                                                                            <w:bottom w:val="none" w:sz="0" w:space="0" w:color="auto"/>
                                                                            <w:right w:val="none" w:sz="0" w:space="0" w:color="auto"/>
                                                                          </w:divBdr>
                                                                          <w:divsChild>
                                                                            <w:div w:id="1523975005">
                                                                              <w:marLeft w:val="0"/>
                                                                              <w:marRight w:val="0"/>
                                                                              <w:marTop w:val="0"/>
                                                                              <w:marBottom w:val="0"/>
                                                                              <w:divBdr>
                                                                                <w:top w:val="none" w:sz="0" w:space="0" w:color="auto"/>
                                                                                <w:left w:val="none" w:sz="0" w:space="0" w:color="auto"/>
                                                                                <w:bottom w:val="none" w:sz="0" w:space="0" w:color="auto"/>
                                                                                <w:right w:val="none" w:sz="0" w:space="0" w:color="auto"/>
                                                                              </w:divBdr>
                                                                              <w:divsChild>
                                                                                <w:div w:id="1214006312">
                                                                                  <w:marLeft w:val="0"/>
                                                                                  <w:marRight w:val="0"/>
                                                                                  <w:marTop w:val="0"/>
                                                                                  <w:marBottom w:val="0"/>
                                                                                  <w:divBdr>
                                                                                    <w:top w:val="none" w:sz="0" w:space="0" w:color="auto"/>
                                                                                    <w:left w:val="none" w:sz="0" w:space="0" w:color="auto"/>
                                                                                    <w:bottom w:val="none" w:sz="0" w:space="0" w:color="auto"/>
                                                                                    <w:right w:val="none" w:sz="0" w:space="0" w:color="auto"/>
                                                                                  </w:divBdr>
                                                                                  <w:divsChild>
                                                                                    <w:div w:id="1098452808">
                                                                                      <w:marLeft w:val="0"/>
                                                                                      <w:marRight w:val="0"/>
                                                                                      <w:marTop w:val="0"/>
                                                                                      <w:marBottom w:val="0"/>
                                                                                      <w:divBdr>
                                                                                        <w:top w:val="none" w:sz="0" w:space="0" w:color="auto"/>
                                                                                        <w:left w:val="none" w:sz="0" w:space="0" w:color="auto"/>
                                                                                        <w:bottom w:val="none" w:sz="0" w:space="0" w:color="auto"/>
                                                                                        <w:right w:val="none" w:sz="0" w:space="0" w:color="auto"/>
                                                                                      </w:divBdr>
                                                                                      <w:divsChild>
                                                                                        <w:div w:id="579798111">
                                                                                          <w:marLeft w:val="0"/>
                                                                                          <w:marRight w:val="0"/>
                                                                                          <w:marTop w:val="0"/>
                                                                                          <w:marBottom w:val="0"/>
                                                                                          <w:divBdr>
                                                                                            <w:top w:val="none" w:sz="0" w:space="0" w:color="auto"/>
                                                                                            <w:left w:val="none" w:sz="0" w:space="0" w:color="auto"/>
                                                                                            <w:bottom w:val="none" w:sz="0" w:space="0" w:color="auto"/>
                                                                                            <w:right w:val="none" w:sz="0" w:space="0" w:color="auto"/>
                                                                                          </w:divBdr>
                                                                                          <w:divsChild>
                                                                                            <w:div w:id="150566481">
                                                                                              <w:marLeft w:val="0"/>
                                                                                              <w:marRight w:val="0"/>
                                                                                              <w:marTop w:val="0"/>
                                                                                              <w:marBottom w:val="0"/>
                                                                                              <w:divBdr>
                                                                                                <w:top w:val="none" w:sz="0" w:space="0" w:color="auto"/>
                                                                                                <w:left w:val="none" w:sz="0" w:space="0" w:color="auto"/>
                                                                                                <w:bottom w:val="none" w:sz="0" w:space="0" w:color="auto"/>
                                                                                                <w:right w:val="none" w:sz="0" w:space="0" w:color="auto"/>
                                                                                              </w:divBdr>
                                                                                              <w:divsChild>
                                                                                                <w:div w:id="14500348">
                                                                                                  <w:marLeft w:val="0"/>
                                                                                                  <w:marRight w:val="0"/>
                                                                                                  <w:marTop w:val="0"/>
                                                                                                  <w:marBottom w:val="0"/>
                                                                                                  <w:divBdr>
                                                                                                    <w:top w:val="none" w:sz="0" w:space="0" w:color="auto"/>
                                                                                                    <w:left w:val="none" w:sz="0" w:space="0" w:color="auto"/>
                                                                                                    <w:bottom w:val="none" w:sz="0" w:space="0" w:color="auto"/>
                                                                                                    <w:right w:val="none" w:sz="0" w:space="0" w:color="auto"/>
                                                                                                  </w:divBdr>
                                                                                                  <w:divsChild>
                                                                                                    <w:div w:id="30426130">
                                                                                                      <w:marLeft w:val="0"/>
                                                                                                      <w:marRight w:val="0"/>
                                                                                                      <w:marTop w:val="0"/>
                                                                                                      <w:marBottom w:val="0"/>
                                                                                                      <w:divBdr>
                                                                                                        <w:top w:val="none" w:sz="0" w:space="0" w:color="auto"/>
                                                                                                        <w:left w:val="none" w:sz="0" w:space="0" w:color="auto"/>
                                                                                                        <w:bottom w:val="none" w:sz="0" w:space="0" w:color="auto"/>
                                                                                                        <w:right w:val="none" w:sz="0" w:space="0" w:color="auto"/>
                                                                                                      </w:divBdr>
                                                                                                      <w:divsChild>
                                                                                                        <w:div w:id="1507406238">
                                                                                                          <w:marLeft w:val="0"/>
                                                                                                          <w:marRight w:val="0"/>
                                                                                                          <w:marTop w:val="0"/>
                                                                                                          <w:marBottom w:val="0"/>
                                                                                                          <w:divBdr>
                                                                                                            <w:top w:val="none" w:sz="0" w:space="0" w:color="auto"/>
                                                                                                            <w:left w:val="none" w:sz="0" w:space="0" w:color="auto"/>
                                                                                                            <w:bottom w:val="none" w:sz="0" w:space="0" w:color="auto"/>
                                                                                                            <w:right w:val="none" w:sz="0" w:space="0" w:color="auto"/>
                                                                                                          </w:divBdr>
                                                                                                          <w:divsChild>
                                                                                                            <w:div w:id="1605963632">
                                                                                                              <w:marLeft w:val="0"/>
                                                                                                              <w:marRight w:val="0"/>
                                                                                                              <w:marTop w:val="0"/>
                                                                                                              <w:marBottom w:val="0"/>
                                                                                                              <w:divBdr>
                                                                                                                <w:top w:val="none" w:sz="0" w:space="0" w:color="auto"/>
                                                                                                                <w:left w:val="none" w:sz="0" w:space="0" w:color="auto"/>
                                                                                                                <w:bottom w:val="none" w:sz="0" w:space="0" w:color="auto"/>
                                                                                                                <w:right w:val="none" w:sz="0" w:space="0" w:color="auto"/>
                                                                                                              </w:divBdr>
                                                                                                              <w:divsChild>
                                                                                                                <w:div w:id="1890072479">
                                                                                                                  <w:marLeft w:val="0"/>
                                                                                                                  <w:marRight w:val="0"/>
                                                                                                                  <w:marTop w:val="0"/>
                                                                                                                  <w:marBottom w:val="0"/>
                                                                                                                  <w:divBdr>
                                                                                                                    <w:top w:val="none" w:sz="0" w:space="0" w:color="auto"/>
                                                                                                                    <w:left w:val="none" w:sz="0" w:space="0" w:color="auto"/>
                                                                                                                    <w:bottom w:val="none" w:sz="0" w:space="0" w:color="auto"/>
                                                                                                                    <w:right w:val="none" w:sz="0" w:space="0" w:color="auto"/>
                                                                                                                  </w:divBdr>
                                                                                                                  <w:divsChild>
                                                                                                                    <w:div w:id="345060162">
                                                                                                                      <w:marLeft w:val="0"/>
                                                                                                                      <w:marRight w:val="0"/>
                                                                                                                      <w:marTop w:val="0"/>
                                                                                                                      <w:marBottom w:val="0"/>
                                                                                                                      <w:divBdr>
                                                                                                                        <w:top w:val="none" w:sz="0" w:space="0" w:color="auto"/>
                                                                                                                        <w:left w:val="none" w:sz="0" w:space="0" w:color="auto"/>
                                                                                                                        <w:bottom w:val="none" w:sz="0" w:space="0" w:color="auto"/>
                                                                                                                        <w:right w:val="none" w:sz="0" w:space="0" w:color="auto"/>
                                                                                                                      </w:divBdr>
                                                                                                                      <w:divsChild>
                                                                                                                        <w:div w:id="15666521">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sChild>
                                                                                                                                <w:div w:id="2021806774">
                                                                                                                                  <w:marLeft w:val="0"/>
                                                                                                                                  <w:marRight w:val="0"/>
                                                                                                                                  <w:marTop w:val="0"/>
                                                                                                                                  <w:marBottom w:val="0"/>
                                                                                                                                  <w:divBdr>
                                                                                                                                    <w:top w:val="none" w:sz="0" w:space="0" w:color="auto"/>
                                                                                                                                    <w:left w:val="none" w:sz="0" w:space="0" w:color="auto"/>
                                                                                                                                    <w:bottom w:val="none" w:sz="0" w:space="0" w:color="auto"/>
                                                                                                                                    <w:right w:val="none" w:sz="0" w:space="0" w:color="auto"/>
                                                                                                                                  </w:divBdr>
                                                                                                                                  <w:divsChild>
                                                                                                                                    <w:div w:id="1507209716">
                                                                                                                                      <w:marLeft w:val="0"/>
                                                                                                                                      <w:marRight w:val="0"/>
                                                                                                                                      <w:marTop w:val="0"/>
                                                                                                                                      <w:marBottom w:val="0"/>
                                                                                                                                      <w:divBdr>
                                                                                                                                        <w:top w:val="none" w:sz="0" w:space="0" w:color="auto"/>
                                                                                                                                        <w:left w:val="none" w:sz="0" w:space="0" w:color="auto"/>
                                                                                                                                        <w:bottom w:val="none" w:sz="0" w:space="0" w:color="auto"/>
                                                                                                                                        <w:right w:val="none" w:sz="0" w:space="0" w:color="auto"/>
                                                                                                                                      </w:divBdr>
                                                                                                                                      <w:divsChild>
                                                                                                                                        <w:div w:id="628241524">
                                                                                                                                          <w:marLeft w:val="0"/>
                                                                                                                                          <w:marRight w:val="0"/>
                                                                                                                                          <w:marTop w:val="0"/>
                                                                                                                                          <w:marBottom w:val="0"/>
                                                                                                                                          <w:divBdr>
                                                                                                                                            <w:top w:val="none" w:sz="0" w:space="0" w:color="auto"/>
                                                                                                                                            <w:left w:val="none" w:sz="0" w:space="0" w:color="auto"/>
                                                                                                                                            <w:bottom w:val="none" w:sz="0" w:space="0" w:color="auto"/>
                                                                                                                                            <w:right w:val="none" w:sz="0" w:space="0" w:color="auto"/>
                                                                                                                                          </w:divBdr>
                                                                                                                                          <w:divsChild>
                                                                                                                                            <w:div w:id="306326329">
                                                                                                                                              <w:marLeft w:val="0"/>
                                                                                                                                              <w:marRight w:val="0"/>
                                                                                                                                              <w:marTop w:val="0"/>
                                                                                                                                              <w:marBottom w:val="0"/>
                                                                                                                                              <w:divBdr>
                                                                                                                                                <w:top w:val="none" w:sz="0" w:space="0" w:color="auto"/>
                                                                                                                                                <w:left w:val="none" w:sz="0" w:space="0" w:color="auto"/>
                                                                                                                                                <w:bottom w:val="none" w:sz="0" w:space="0" w:color="auto"/>
                                                                                                                                                <w:right w:val="none" w:sz="0" w:space="0" w:color="auto"/>
                                                                                                                                              </w:divBdr>
                                                                                                                                              <w:divsChild>
                                                                                                                                                <w:div w:id="1758750147">
                                                                                                                                                  <w:marLeft w:val="0"/>
                                                                                                                                                  <w:marRight w:val="0"/>
                                                                                                                                                  <w:marTop w:val="0"/>
                                                                                                                                                  <w:marBottom w:val="0"/>
                                                                                                                                                  <w:divBdr>
                                                                                                                                                    <w:top w:val="none" w:sz="0" w:space="0" w:color="auto"/>
                                                                                                                                                    <w:left w:val="none" w:sz="0" w:space="0" w:color="auto"/>
                                                                                                                                                    <w:bottom w:val="none" w:sz="0" w:space="0" w:color="auto"/>
                                                                                                                                                    <w:right w:val="none" w:sz="0" w:space="0" w:color="auto"/>
                                                                                                                                                  </w:divBdr>
                                                                                                                                                  <w:divsChild>
                                                                                                                                                    <w:div w:id="1543860908">
                                                                                                                                                      <w:marLeft w:val="0"/>
                                                                                                                                                      <w:marRight w:val="0"/>
                                                                                                                                                      <w:marTop w:val="0"/>
                                                                                                                                                      <w:marBottom w:val="0"/>
                                                                                                                                                      <w:divBdr>
                                                                                                                                                        <w:top w:val="none" w:sz="0" w:space="0" w:color="auto"/>
                                                                                                                                                        <w:left w:val="none" w:sz="0" w:space="0" w:color="auto"/>
                                                                                                                                                        <w:bottom w:val="none" w:sz="0" w:space="0" w:color="auto"/>
                                                                                                                                                        <w:right w:val="none" w:sz="0" w:space="0" w:color="auto"/>
                                                                                                                                                      </w:divBdr>
                                                                                                                                                      <w:divsChild>
                                                                                                                                                        <w:div w:id="1190143671">
                                                                                                                                                          <w:marLeft w:val="0"/>
                                                                                                                                                          <w:marRight w:val="0"/>
                                                                                                                                                          <w:marTop w:val="0"/>
                                                                                                                                                          <w:marBottom w:val="0"/>
                                                                                                                                                          <w:divBdr>
                                                                                                                                                            <w:top w:val="none" w:sz="0" w:space="0" w:color="auto"/>
                                                                                                                                                            <w:left w:val="none" w:sz="0" w:space="0" w:color="auto"/>
                                                                                                                                                            <w:bottom w:val="none" w:sz="0" w:space="0" w:color="auto"/>
                                                                                                                                                            <w:right w:val="none" w:sz="0" w:space="0" w:color="auto"/>
                                                                                                                                                          </w:divBdr>
                                                                                                                                                          <w:divsChild>
                                                                                                                                                            <w:div w:id="126704161">
                                                                                                                                                              <w:marLeft w:val="0"/>
                                                                                                                                                              <w:marRight w:val="0"/>
                                                                                                                                                              <w:marTop w:val="0"/>
                                                                                                                                                              <w:marBottom w:val="0"/>
                                                                                                                                                              <w:divBdr>
                                                                                                                                                                <w:top w:val="none" w:sz="0" w:space="0" w:color="auto"/>
                                                                                                                                                                <w:left w:val="none" w:sz="0" w:space="0" w:color="auto"/>
                                                                                                                                                                <w:bottom w:val="none" w:sz="0" w:space="0" w:color="auto"/>
                                                                                                                                                                <w:right w:val="none" w:sz="0" w:space="0" w:color="auto"/>
                                                                                                                                                              </w:divBdr>
                                                                                                                                                              <w:divsChild>
                                                                                                                                                                <w:div w:id="2022198538">
                                                                                                                                                                  <w:marLeft w:val="0"/>
                                                                                                                                                                  <w:marRight w:val="0"/>
                                                                                                                                                                  <w:marTop w:val="0"/>
                                                                                                                                                                  <w:marBottom w:val="0"/>
                                                                                                                                                                  <w:divBdr>
                                                                                                                                                                    <w:top w:val="none" w:sz="0" w:space="0" w:color="auto"/>
                                                                                                                                                                    <w:left w:val="none" w:sz="0" w:space="0" w:color="auto"/>
                                                                                                                                                                    <w:bottom w:val="none" w:sz="0" w:space="0" w:color="auto"/>
                                                                                                                                                                    <w:right w:val="none" w:sz="0" w:space="0" w:color="auto"/>
                                                                                                                                                                  </w:divBdr>
                                                                                                                                                                  <w:divsChild>
                                                                                                                                                                    <w:div w:id="137219496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indu.dk/ny-aftale-forbedrer-forbrugerforhold/" TargetMode="External"/><Relationship Id="rId13" Type="http://schemas.openxmlformats.org/officeDocument/2006/relationships/hyperlink" Target="http://www.teleindu.dk/brancheholdninger/horingssva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eleindu.dk/cpr-sikkerhed/" TargetMode="External"/><Relationship Id="rId12" Type="http://schemas.openxmlformats.org/officeDocument/2006/relationships/hyperlink" Target="http://www.teleindu.dk/mobilen-med-pa-fe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harewithcare.dk" TargetMode="External"/><Relationship Id="rId5" Type="http://schemas.openxmlformats.org/officeDocument/2006/relationships/webSettings" Target="webSettings.xml"/><Relationship Id="rId15" Type="http://schemas.openxmlformats.org/officeDocument/2006/relationships/hyperlink" Target="http://www.teleindu.dk" TargetMode="External"/><Relationship Id="rId10" Type="http://schemas.openxmlformats.org/officeDocument/2006/relationships/hyperlink" Target="http://www.teleindu.dk/mobildaekning-i-danmark/" TargetMode="External"/><Relationship Id="rId4" Type="http://schemas.openxmlformats.org/officeDocument/2006/relationships/settings" Target="settings.xml"/><Relationship Id="rId9" Type="http://schemas.openxmlformats.org/officeDocument/2006/relationships/hyperlink" Target="http://www.teleindu.dk/wp-content/uploads/2013/06/TI-tilfredshedsunders&#248;gelse-2013.pdf" TargetMode="External"/><Relationship Id="rId14" Type="http://schemas.openxmlformats.org/officeDocument/2006/relationships/hyperlink" Target="mailto:post@telein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Telekommunikationsindustrien I Danmark</dc:creator>
  <cp:lastModifiedBy>Telekommunikationsindustrien I Danmark</cp:lastModifiedBy>
  <cp:revision>2</cp:revision>
  <cp:lastPrinted>2013-07-01T07:30:00Z</cp:lastPrinted>
  <dcterms:created xsi:type="dcterms:W3CDTF">2013-07-01T07:30:00Z</dcterms:created>
  <dcterms:modified xsi:type="dcterms:W3CDTF">2013-07-01T07:30:00Z</dcterms:modified>
</cp:coreProperties>
</file>