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F0D" w:rsidRPr="003D5F0D" w:rsidRDefault="003D5F0D" w:rsidP="003D5F0D">
      <w:pPr>
        <w:spacing w:before="100" w:beforeAutospacing="1" w:after="100" w:afterAutospacing="1" w:line="240" w:lineRule="auto"/>
        <w:jc w:val="both"/>
        <w:rPr>
          <w:rFonts w:ascii="Arial" w:eastAsia="Times New Roman" w:hAnsi="Arial" w:cs="Arial"/>
          <w:sz w:val="24"/>
          <w:szCs w:val="24"/>
          <w:lang w:eastAsia="da-DK"/>
        </w:rPr>
      </w:pPr>
      <w:bookmarkStart w:id="0" w:name="13dca999ca522817_13d21495e8d3a6a0_OLE_LI"/>
      <w:bookmarkEnd w:id="0"/>
      <w:r>
        <w:rPr>
          <w:rFonts w:ascii="Arial" w:eastAsia="Times New Roman" w:hAnsi="Arial" w:cs="Arial"/>
          <w:noProof/>
          <w:sz w:val="24"/>
          <w:szCs w:val="24"/>
          <w:lang w:eastAsia="da-DK"/>
        </w:rPr>
        <w:drawing>
          <wp:inline distT="0" distB="0" distL="0" distR="0">
            <wp:extent cx="2895600" cy="1076325"/>
            <wp:effectExtent l="0" t="0" r="0" b="9525"/>
            <wp:docPr id="4" name="Billed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1076325"/>
                    </a:xfrm>
                    <a:prstGeom prst="rect">
                      <a:avLst/>
                    </a:prstGeom>
                    <a:noFill/>
                    <a:ln>
                      <a:noFill/>
                    </a:ln>
                  </pic:spPr>
                </pic:pic>
              </a:graphicData>
            </a:graphic>
          </wp:inline>
        </w:drawing>
      </w:r>
    </w:p>
    <w:p w:rsidR="004A7ABA" w:rsidRDefault="004A7ABA" w:rsidP="003D5F0D">
      <w:pPr>
        <w:spacing w:before="100" w:beforeAutospacing="1" w:after="100" w:afterAutospacing="1" w:line="240" w:lineRule="auto"/>
        <w:jc w:val="both"/>
        <w:rPr>
          <w:rFonts w:ascii="Arial" w:eastAsia="Times New Roman" w:hAnsi="Arial" w:cs="Arial"/>
          <w:b/>
          <w:bCs/>
          <w:color w:val="333399"/>
          <w:sz w:val="28"/>
          <w:szCs w:val="28"/>
          <w:lang w:eastAsia="da-DK"/>
        </w:rPr>
      </w:pPr>
    </w:p>
    <w:p w:rsidR="003D5F0D" w:rsidRPr="003D5F0D" w:rsidRDefault="007E6BC2" w:rsidP="003D5F0D">
      <w:pPr>
        <w:spacing w:before="100" w:beforeAutospacing="1" w:after="100" w:afterAutospacing="1" w:line="240" w:lineRule="auto"/>
        <w:jc w:val="both"/>
        <w:rPr>
          <w:rFonts w:ascii="Arial" w:eastAsia="Times New Roman" w:hAnsi="Arial" w:cs="Arial"/>
          <w:sz w:val="24"/>
          <w:szCs w:val="24"/>
          <w:lang w:eastAsia="da-DK"/>
        </w:rPr>
      </w:pPr>
      <w:r>
        <w:rPr>
          <w:rFonts w:ascii="Arial" w:eastAsia="Times New Roman" w:hAnsi="Arial" w:cs="Arial"/>
          <w:b/>
          <w:bCs/>
          <w:color w:val="333399"/>
          <w:sz w:val="28"/>
          <w:szCs w:val="28"/>
          <w:lang w:eastAsia="da-DK"/>
        </w:rPr>
        <w:t xml:space="preserve">TI NYHEDSBREV – </w:t>
      </w:r>
      <w:r w:rsidR="00262577">
        <w:rPr>
          <w:rFonts w:ascii="Arial" w:eastAsia="Times New Roman" w:hAnsi="Arial" w:cs="Arial"/>
          <w:b/>
          <w:bCs/>
          <w:color w:val="333399"/>
          <w:sz w:val="28"/>
          <w:szCs w:val="28"/>
          <w:lang w:eastAsia="da-DK"/>
        </w:rPr>
        <w:t>NOVEMBER</w:t>
      </w:r>
      <w:r w:rsidR="00176924">
        <w:rPr>
          <w:rFonts w:ascii="Arial" w:eastAsia="Times New Roman" w:hAnsi="Arial" w:cs="Arial"/>
          <w:b/>
          <w:bCs/>
          <w:color w:val="333399"/>
          <w:sz w:val="28"/>
          <w:szCs w:val="28"/>
          <w:lang w:eastAsia="da-DK"/>
        </w:rPr>
        <w:t xml:space="preserve"> </w:t>
      </w:r>
      <w:r w:rsidR="00F272FE">
        <w:rPr>
          <w:rFonts w:ascii="Arial" w:eastAsia="Times New Roman" w:hAnsi="Arial" w:cs="Arial"/>
          <w:b/>
          <w:bCs/>
          <w:color w:val="333399"/>
          <w:sz w:val="28"/>
          <w:szCs w:val="28"/>
          <w:lang w:eastAsia="da-DK"/>
        </w:rPr>
        <w:t>2014</w:t>
      </w:r>
    </w:p>
    <w:p w:rsidR="009E255E" w:rsidRPr="008A0A5B" w:rsidRDefault="0013396F" w:rsidP="009E255E">
      <w:pPr>
        <w:pStyle w:val="NormalWeb"/>
        <w:rPr>
          <w:rFonts w:ascii="Verdana" w:hAnsi="Verdana"/>
          <w:b/>
          <w:bCs/>
          <w:color w:val="000000"/>
          <w:sz w:val="22"/>
          <w:szCs w:val="22"/>
        </w:rPr>
      </w:pPr>
      <w:r>
        <w:rPr>
          <w:rFonts w:ascii="Verdana" w:hAnsi="Verdana"/>
          <w:bCs/>
          <w:color w:val="000000"/>
          <w:sz w:val="22"/>
          <w:szCs w:val="22"/>
        </w:rPr>
        <w:br/>
      </w:r>
      <w:r w:rsidR="009E255E">
        <w:rPr>
          <w:rFonts w:ascii="Verdana" w:hAnsi="Verdana"/>
          <w:b/>
          <w:bCs/>
          <w:color w:val="000000"/>
          <w:sz w:val="22"/>
          <w:szCs w:val="22"/>
        </w:rPr>
        <w:t>Investeringer på teleområdet</w:t>
      </w:r>
      <w:r w:rsidR="008A0A5B">
        <w:rPr>
          <w:rFonts w:ascii="Verdana" w:hAnsi="Verdana"/>
          <w:b/>
          <w:bCs/>
          <w:color w:val="000000"/>
          <w:sz w:val="22"/>
          <w:szCs w:val="22"/>
        </w:rPr>
        <w:br/>
      </w:r>
      <w:r w:rsidR="009E255E">
        <w:rPr>
          <w:rFonts w:ascii="Verdana" w:hAnsi="Verdana"/>
          <w:bCs/>
          <w:color w:val="000000"/>
          <w:sz w:val="22"/>
          <w:szCs w:val="22"/>
        </w:rPr>
        <w:t>Den 20/11 v</w:t>
      </w:r>
      <w:r w:rsidR="00ED0E26">
        <w:rPr>
          <w:rFonts w:ascii="Verdana" w:hAnsi="Verdana"/>
          <w:bCs/>
          <w:color w:val="000000"/>
          <w:sz w:val="22"/>
          <w:szCs w:val="22"/>
        </w:rPr>
        <w:t>ar Erhvervsministeren indkaldt til</w:t>
      </w:r>
      <w:r w:rsidR="009E255E">
        <w:rPr>
          <w:rFonts w:ascii="Verdana" w:hAnsi="Verdana"/>
          <w:bCs/>
          <w:color w:val="000000"/>
          <w:sz w:val="22"/>
          <w:szCs w:val="22"/>
        </w:rPr>
        <w:t xml:space="preserve"> samråd i Erhvervsudvalget vedrørende de faldende investeringer på teleområdet. </w:t>
      </w:r>
      <w:r w:rsidR="009E255E" w:rsidRPr="009E255E">
        <w:rPr>
          <w:rFonts w:ascii="Verdana" w:hAnsi="Verdana"/>
          <w:bCs/>
          <w:color w:val="000000"/>
          <w:sz w:val="22"/>
          <w:szCs w:val="22"/>
        </w:rPr>
        <w:t>Fra Teleindustriens side ser vi med stor bekymring på de faldende investeringer i den digitale infrastruktur.</w:t>
      </w:r>
    </w:p>
    <w:p w:rsidR="009E255E" w:rsidRPr="009E255E" w:rsidRDefault="009E255E" w:rsidP="009E255E">
      <w:pPr>
        <w:pStyle w:val="NormalWeb"/>
        <w:rPr>
          <w:rFonts w:ascii="Verdana" w:hAnsi="Verdana"/>
          <w:bCs/>
          <w:color w:val="000000"/>
          <w:sz w:val="22"/>
          <w:szCs w:val="22"/>
        </w:rPr>
      </w:pPr>
      <w:r w:rsidRPr="009E255E">
        <w:rPr>
          <w:rFonts w:ascii="Verdana" w:hAnsi="Verdana"/>
          <w:bCs/>
          <w:color w:val="000000"/>
          <w:sz w:val="22"/>
          <w:szCs w:val="22"/>
        </w:rPr>
        <w:t xml:space="preserve">Vi har brug for massive investeringer i milliardklassen hvert eneste år for at sikre en god digital infrastruktur i Danmark. </w:t>
      </w:r>
      <w:r>
        <w:rPr>
          <w:rFonts w:ascii="Verdana" w:hAnsi="Verdana"/>
          <w:bCs/>
          <w:color w:val="000000"/>
          <w:sz w:val="22"/>
          <w:szCs w:val="22"/>
        </w:rPr>
        <w:t>D</w:t>
      </w:r>
      <w:r w:rsidRPr="009E255E">
        <w:rPr>
          <w:rFonts w:ascii="Verdana" w:hAnsi="Verdana"/>
          <w:bCs/>
          <w:color w:val="000000"/>
          <w:sz w:val="22"/>
          <w:szCs w:val="22"/>
        </w:rPr>
        <w:t>et kræver stabile og forudsigelige rammevilkår – og en ambitiøs politik for at fjerne barrierer og stimulere efterspørgslen og anvendelsen af digitale tjenester.</w:t>
      </w:r>
    </w:p>
    <w:p w:rsidR="00ED0E26" w:rsidRDefault="00ED0E26" w:rsidP="00ED0E26">
      <w:pPr>
        <w:pStyle w:val="NormalWeb"/>
        <w:rPr>
          <w:rFonts w:ascii="Verdana" w:hAnsi="Verdana"/>
          <w:bCs/>
          <w:color w:val="000000"/>
          <w:sz w:val="22"/>
          <w:szCs w:val="22"/>
        </w:rPr>
      </w:pPr>
      <w:r>
        <w:rPr>
          <w:rFonts w:ascii="Verdana" w:hAnsi="Verdana"/>
          <w:bCs/>
          <w:color w:val="000000"/>
          <w:sz w:val="22"/>
          <w:szCs w:val="22"/>
        </w:rPr>
        <w:t xml:space="preserve">Selv om der ikke var voldsom stor politisk deltagelse ved samrådet, håber vi, at man alligevel med drøftelserne i Erhvervsudvalget har fået sat spørgsmålet om telepolitikken og investeringerne i infrastrukturen lidt højere på den politiske dagsorden. </w:t>
      </w:r>
    </w:p>
    <w:p w:rsidR="00ED0E26" w:rsidRDefault="00ED0E26" w:rsidP="00ED0E26">
      <w:pPr>
        <w:pStyle w:val="NormalWeb"/>
        <w:rPr>
          <w:rFonts w:ascii="Verdana" w:hAnsi="Verdana"/>
          <w:bCs/>
          <w:color w:val="000000"/>
          <w:sz w:val="22"/>
          <w:szCs w:val="22"/>
        </w:rPr>
      </w:pPr>
      <w:r>
        <w:rPr>
          <w:rFonts w:ascii="Verdana" w:hAnsi="Verdana"/>
          <w:bCs/>
          <w:color w:val="000000"/>
          <w:sz w:val="22"/>
          <w:szCs w:val="22"/>
        </w:rPr>
        <w:t>Fra Teleindustrien efterlyser v</w:t>
      </w:r>
      <w:bookmarkStart w:id="1" w:name="_GoBack"/>
      <w:bookmarkEnd w:id="1"/>
      <w:r>
        <w:rPr>
          <w:rFonts w:ascii="Verdana" w:hAnsi="Verdana"/>
          <w:bCs/>
          <w:color w:val="000000"/>
          <w:sz w:val="22"/>
          <w:szCs w:val="22"/>
        </w:rPr>
        <w:t xml:space="preserve">i </w:t>
      </w:r>
      <w:r w:rsidRPr="009E255E">
        <w:rPr>
          <w:rFonts w:ascii="Verdana" w:hAnsi="Verdana"/>
          <w:bCs/>
          <w:color w:val="000000"/>
          <w:sz w:val="22"/>
          <w:szCs w:val="22"/>
        </w:rPr>
        <w:t>fornyet bred opbakning til telepolitikken med et moderniseret teleforlig</w:t>
      </w:r>
      <w:r>
        <w:rPr>
          <w:rFonts w:ascii="Verdana" w:hAnsi="Verdana"/>
          <w:bCs/>
          <w:color w:val="000000"/>
          <w:sz w:val="22"/>
          <w:szCs w:val="22"/>
        </w:rPr>
        <w:t xml:space="preserve">. Vi ønsker </w:t>
      </w:r>
      <w:r w:rsidRPr="009E255E">
        <w:rPr>
          <w:rFonts w:ascii="Verdana" w:hAnsi="Verdana"/>
          <w:bCs/>
          <w:color w:val="000000"/>
          <w:sz w:val="22"/>
          <w:szCs w:val="22"/>
        </w:rPr>
        <w:t>en rød tråd i telepolitikken, som handler om at sikre, at der er incitamenter til at investere i infrastruktur</w:t>
      </w:r>
      <w:r>
        <w:rPr>
          <w:rFonts w:ascii="Verdana" w:hAnsi="Verdana"/>
          <w:bCs/>
          <w:color w:val="000000"/>
          <w:sz w:val="22"/>
          <w:szCs w:val="22"/>
        </w:rPr>
        <w:t>en</w:t>
      </w:r>
      <w:r w:rsidRPr="009E255E">
        <w:rPr>
          <w:rFonts w:ascii="Verdana" w:hAnsi="Verdana"/>
          <w:bCs/>
          <w:color w:val="000000"/>
          <w:sz w:val="22"/>
          <w:szCs w:val="22"/>
        </w:rPr>
        <w:t xml:space="preserve"> og til at være til stede og konkurrere på det danske telemarked. </w:t>
      </w:r>
    </w:p>
    <w:p w:rsidR="008A0A5B" w:rsidRPr="009E255E" w:rsidRDefault="008A0A5B" w:rsidP="00ED0E26">
      <w:pPr>
        <w:pStyle w:val="NormalWeb"/>
        <w:rPr>
          <w:rFonts w:ascii="Verdana" w:hAnsi="Verdana"/>
          <w:bCs/>
          <w:color w:val="000000"/>
          <w:sz w:val="22"/>
          <w:szCs w:val="22"/>
        </w:rPr>
      </w:pPr>
      <w:r>
        <w:rPr>
          <w:rFonts w:ascii="Verdana" w:hAnsi="Verdana"/>
          <w:bCs/>
          <w:color w:val="000000"/>
          <w:sz w:val="22"/>
          <w:szCs w:val="22"/>
        </w:rPr>
        <w:t>Læs mere om de faldende investeringer og opfordringer</w:t>
      </w:r>
      <w:r w:rsidR="00774D44">
        <w:rPr>
          <w:rFonts w:ascii="Verdana" w:hAnsi="Verdana"/>
          <w:bCs/>
          <w:color w:val="000000"/>
          <w:sz w:val="22"/>
          <w:szCs w:val="22"/>
        </w:rPr>
        <w:t>ne</w:t>
      </w:r>
      <w:r>
        <w:rPr>
          <w:rFonts w:ascii="Verdana" w:hAnsi="Verdana"/>
          <w:bCs/>
          <w:color w:val="000000"/>
          <w:sz w:val="22"/>
          <w:szCs w:val="22"/>
        </w:rPr>
        <w:t xml:space="preserve"> til politikerne her:</w:t>
      </w:r>
      <w:r>
        <w:rPr>
          <w:rFonts w:ascii="Verdana" w:hAnsi="Verdana"/>
          <w:bCs/>
          <w:color w:val="000000"/>
          <w:sz w:val="22"/>
          <w:szCs w:val="22"/>
        </w:rPr>
        <w:br/>
      </w:r>
      <w:hyperlink r:id="rId7" w:history="1">
        <w:r w:rsidRPr="002D5ADE">
          <w:rPr>
            <w:rStyle w:val="Hyperlink"/>
            <w:rFonts w:ascii="Verdana" w:hAnsi="Verdana"/>
            <w:bCs/>
            <w:sz w:val="22"/>
            <w:szCs w:val="22"/>
          </w:rPr>
          <w:t>http://www.business.dk/digital/danske-teleinvesteringer-styrtdykker</w:t>
        </w:r>
      </w:hyperlink>
      <w:r>
        <w:rPr>
          <w:rFonts w:ascii="Verdana" w:hAnsi="Verdana"/>
          <w:bCs/>
          <w:color w:val="000000"/>
          <w:sz w:val="22"/>
          <w:szCs w:val="22"/>
        </w:rPr>
        <w:t xml:space="preserve"> </w:t>
      </w:r>
      <w:r>
        <w:rPr>
          <w:rFonts w:ascii="Verdana" w:hAnsi="Verdana"/>
          <w:bCs/>
          <w:color w:val="000000"/>
          <w:sz w:val="22"/>
          <w:szCs w:val="22"/>
        </w:rPr>
        <w:br/>
      </w:r>
      <w:hyperlink r:id="rId8" w:history="1">
        <w:r w:rsidRPr="002D5ADE">
          <w:rPr>
            <w:rStyle w:val="Hyperlink"/>
            <w:rFonts w:ascii="Verdana" w:hAnsi="Verdana"/>
            <w:bCs/>
            <w:sz w:val="22"/>
            <w:szCs w:val="22"/>
          </w:rPr>
          <w:t>http://finans.dk/finans/erhverv/ECE7232107/Teleinvesteringer-skraber-bunden/</w:t>
        </w:r>
      </w:hyperlink>
      <w:r>
        <w:rPr>
          <w:rFonts w:ascii="Verdana" w:hAnsi="Verdana"/>
          <w:bCs/>
          <w:color w:val="000000"/>
          <w:sz w:val="22"/>
          <w:szCs w:val="22"/>
        </w:rPr>
        <w:t xml:space="preserve"> </w:t>
      </w:r>
    </w:p>
    <w:p w:rsidR="00D36679" w:rsidRPr="00774D44" w:rsidRDefault="001F5FF9" w:rsidP="00C06E06">
      <w:pPr>
        <w:pStyle w:val="NormalWeb"/>
        <w:rPr>
          <w:rFonts w:ascii="Verdana" w:hAnsi="Verdana"/>
          <w:bCs/>
          <w:color w:val="000000"/>
          <w:sz w:val="22"/>
          <w:szCs w:val="22"/>
        </w:rPr>
      </w:pPr>
      <w:r>
        <w:rPr>
          <w:rFonts w:ascii="Verdana" w:hAnsi="Verdana"/>
          <w:b/>
          <w:bCs/>
          <w:color w:val="000000"/>
          <w:sz w:val="22"/>
          <w:szCs w:val="22"/>
        </w:rPr>
        <w:t>Priser for arealer til master</w:t>
      </w:r>
      <w:r w:rsidR="007E6BC2">
        <w:rPr>
          <w:rFonts w:ascii="Verdana" w:hAnsi="Verdana"/>
          <w:b/>
          <w:bCs/>
          <w:color w:val="000000"/>
          <w:sz w:val="22"/>
          <w:szCs w:val="22"/>
        </w:rPr>
        <w:br/>
      </w:r>
      <w:r>
        <w:rPr>
          <w:rFonts w:ascii="Verdana" w:hAnsi="Verdana"/>
          <w:bCs/>
          <w:color w:val="000000"/>
          <w:sz w:val="22"/>
          <w:szCs w:val="22"/>
        </w:rPr>
        <w:t xml:space="preserve">Erhvervsstyrelsen har udarbejdet en vejledning om fastsættelse af priser for arealer til mobilmaster, antenner og andet teknisk udstyr – se vejledningen her: </w:t>
      </w:r>
      <w:hyperlink r:id="rId9" w:history="1">
        <w:r w:rsidRPr="00B11B91">
          <w:rPr>
            <w:rStyle w:val="Hyperlink"/>
            <w:rFonts w:ascii="Verdana" w:hAnsi="Verdana"/>
            <w:bCs/>
            <w:sz w:val="22"/>
            <w:szCs w:val="22"/>
          </w:rPr>
          <w:t>http://erhvervsstyrelsen.dk/file/527301/vejledning-om-markedsleje-pdf.pdf</w:t>
        </w:r>
      </w:hyperlink>
      <w:r>
        <w:rPr>
          <w:rFonts w:ascii="Verdana" w:hAnsi="Verdana"/>
          <w:bCs/>
          <w:color w:val="000000"/>
          <w:sz w:val="22"/>
          <w:szCs w:val="22"/>
        </w:rPr>
        <w:t xml:space="preserve"> </w:t>
      </w:r>
      <w:r>
        <w:rPr>
          <w:rFonts w:ascii="Verdana" w:hAnsi="Verdana"/>
          <w:bCs/>
          <w:color w:val="000000"/>
          <w:sz w:val="22"/>
          <w:szCs w:val="22"/>
        </w:rPr>
        <w:br/>
      </w:r>
      <w:r>
        <w:rPr>
          <w:rFonts w:ascii="Verdana" w:hAnsi="Verdana"/>
          <w:bCs/>
          <w:color w:val="000000"/>
          <w:sz w:val="22"/>
          <w:szCs w:val="22"/>
        </w:rPr>
        <w:br/>
        <w:t>Teleselskaberne oplever ofte, at kommuner har vanskeligt ved at fastsætte rimelige priser for leje af arealer, og lejepriserne varierer meget fra kommune til kommune. Mange steder fastsættes priser på et så højt niveau, at det reelt udgør en barriere for udbygning af mobilnettene. Det er derfor positivt, at Erhvervsstyrelsen har udarbejdet en vejledning, der kan bidrage til at sikre et klarere grundlag for prisfastsættelsen i kommunerne.</w:t>
      </w:r>
      <w:r>
        <w:rPr>
          <w:rFonts w:ascii="Verdana" w:hAnsi="Verdana"/>
          <w:bCs/>
          <w:color w:val="000000"/>
          <w:sz w:val="22"/>
          <w:szCs w:val="22"/>
        </w:rPr>
        <w:br/>
      </w:r>
      <w:r>
        <w:rPr>
          <w:rFonts w:ascii="Verdana" w:hAnsi="Verdana"/>
          <w:bCs/>
          <w:color w:val="000000"/>
          <w:sz w:val="22"/>
          <w:szCs w:val="22"/>
        </w:rPr>
        <w:br/>
        <w:t xml:space="preserve">Læs Teleindustriens anbefaling m.v. her: </w:t>
      </w:r>
      <w:hyperlink r:id="rId10" w:history="1">
        <w:r w:rsidRPr="00B11B91">
          <w:rPr>
            <w:rStyle w:val="Hyperlink"/>
            <w:rFonts w:ascii="Verdana" w:hAnsi="Verdana"/>
            <w:bCs/>
            <w:sz w:val="22"/>
            <w:szCs w:val="22"/>
          </w:rPr>
          <w:t>http://www.teleindu.dk/priser-for-arealer-</w:t>
        </w:r>
        <w:r w:rsidRPr="00B11B91">
          <w:rPr>
            <w:rStyle w:val="Hyperlink"/>
            <w:rFonts w:ascii="Verdana" w:hAnsi="Verdana"/>
            <w:bCs/>
            <w:sz w:val="22"/>
            <w:szCs w:val="22"/>
          </w:rPr>
          <w:lastRenderedPageBreak/>
          <w:t>til-master/</w:t>
        </w:r>
      </w:hyperlink>
      <w:r>
        <w:rPr>
          <w:rFonts w:ascii="Verdana" w:hAnsi="Verdana"/>
          <w:bCs/>
          <w:color w:val="000000"/>
          <w:sz w:val="22"/>
          <w:szCs w:val="22"/>
        </w:rPr>
        <w:t xml:space="preserve"> </w:t>
      </w:r>
      <w:r w:rsidR="00262577">
        <w:rPr>
          <w:rFonts w:ascii="Verdana" w:hAnsi="Verdana"/>
          <w:bCs/>
          <w:color w:val="000000"/>
          <w:sz w:val="22"/>
          <w:szCs w:val="22"/>
        </w:rPr>
        <w:br/>
      </w:r>
      <w:r>
        <w:rPr>
          <w:rFonts w:ascii="Verdana" w:hAnsi="Verdana"/>
          <w:bCs/>
          <w:color w:val="000000"/>
          <w:sz w:val="22"/>
          <w:szCs w:val="22"/>
        </w:rPr>
        <w:br/>
      </w:r>
      <w:r w:rsidR="00980545">
        <w:rPr>
          <w:rFonts w:ascii="Verdana" w:hAnsi="Verdana"/>
          <w:bCs/>
          <w:color w:val="000000"/>
          <w:sz w:val="22"/>
          <w:szCs w:val="22"/>
        </w:rPr>
        <w:br/>
      </w:r>
      <w:r>
        <w:rPr>
          <w:rFonts w:ascii="Verdana" w:hAnsi="Verdana"/>
          <w:b/>
          <w:bCs/>
          <w:color w:val="000000"/>
          <w:sz w:val="22"/>
          <w:szCs w:val="22"/>
        </w:rPr>
        <w:t>Filmaftale uden internetskat</w:t>
      </w:r>
      <w:r w:rsidR="00980545">
        <w:rPr>
          <w:rFonts w:ascii="Verdana" w:hAnsi="Verdana"/>
          <w:b/>
          <w:bCs/>
          <w:color w:val="000000"/>
          <w:sz w:val="22"/>
          <w:szCs w:val="22"/>
        </w:rPr>
        <w:br/>
      </w:r>
      <w:r>
        <w:rPr>
          <w:rFonts w:ascii="Verdana" w:hAnsi="Verdana"/>
          <w:bCs/>
          <w:color w:val="000000"/>
          <w:sz w:val="22"/>
          <w:szCs w:val="22"/>
        </w:rPr>
        <w:t xml:space="preserve">Der er indgået en bred politisk aftale på filmområdet – læs her: </w:t>
      </w:r>
      <w:hyperlink r:id="rId11" w:history="1">
        <w:r w:rsidRPr="00B11B91">
          <w:rPr>
            <w:rStyle w:val="Hyperlink"/>
            <w:rFonts w:ascii="Verdana" w:hAnsi="Verdana"/>
            <w:bCs/>
            <w:sz w:val="22"/>
            <w:szCs w:val="22"/>
          </w:rPr>
          <w:t>http://kum.dk/nyheder-og-presse/pressemeddelelser/nyheder/bred-aftale-om-film-paa-plads/1/1/</w:t>
        </w:r>
      </w:hyperlink>
      <w:r>
        <w:rPr>
          <w:rFonts w:ascii="Verdana" w:hAnsi="Verdana"/>
          <w:bCs/>
          <w:color w:val="000000"/>
          <w:sz w:val="22"/>
          <w:szCs w:val="22"/>
        </w:rPr>
        <w:t xml:space="preserve"> </w:t>
      </w:r>
      <w:r w:rsidR="00262577">
        <w:rPr>
          <w:rFonts w:ascii="Verdana" w:hAnsi="Verdana"/>
          <w:bCs/>
          <w:color w:val="000000"/>
          <w:sz w:val="22"/>
          <w:szCs w:val="22"/>
        </w:rPr>
        <w:br/>
      </w:r>
      <w:r>
        <w:rPr>
          <w:rFonts w:ascii="Verdana" w:hAnsi="Verdana"/>
          <w:bCs/>
          <w:color w:val="000000"/>
          <w:sz w:val="22"/>
          <w:szCs w:val="22"/>
        </w:rPr>
        <w:br/>
        <w:t>I processen har der bl.a. været fremsat forslag om at beskatte internetforbindelser for at finde ny finansiering til dansk film. Dette har der dog ikke været politisk opbakning til. I stedet er der fokus på at stimulere udviklingen af nye forretningsmodeller i en digital verden.</w:t>
      </w:r>
      <w:r>
        <w:rPr>
          <w:rFonts w:ascii="Verdana" w:hAnsi="Verdana"/>
          <w:bCs/>
          <w:color w:val="000000"/>
          <w:sz w:val="22"/>
          <w:szCs w:val="22"/>
        </w:rPr>
        <w:br/>
      </w:r>
      <w:r>
        <w:rPr>
          <w:rFonts w:ascii="Verdana" w:hAnsi="Verdana"/>
          <w:bCs/>
          <w:color w:val="000000"/>
          <w:sz w:val="22"/>
          <w:szCs w:val="22"/>
        </w:rPr>
        <w:br/>
        <w:t xml:space="preserve">Det er rigtigt positivt, at man politisk har holdt hovedet koldt og gennemskuet, at beskatning af internettet ikke er vejen frem for at redde økonomien i den danske filmbranche – læs mere her: </w:t>
      </w:r>
      <w:hyperlink r:id="rId12" w:history="1">
        <w:r w:rsidRPr="00B11B91">
          <w:rPr>
            <w:rStyle w:val="Hyperlink"/>
            <w:rFonts w:ascii="Verdana" w:hAnsi="Verdana"/>
            <w:bCs/>
            <w:sz w:val="22"/>
            <w:szCs w:val="22"/>
          </w:rPr>
          <w:t>http://www.teleindu.dk/filmaftale-uden-internetskat/</w:t>
        </w:r>
      </w:hyperlink>
      <w:r>
        <w:rPr>
          <w:rFonts w:ascii="Verdana" w:hAnsi="Verdana"/>
          <w:bCs/>
          <w:color w:val="000000"/>
          <w:sz w:val="22"/>
          <w:szCs w:val="22"/>
        </w:rPr>
        <w:t xml:space="preserve"> </w:t>
      </w:r>
    </w:p>
    <w:p w:rsidR="0013396F" w:rsidRDefault="0013396F" w:rsidP="00C06E06">
      <w:pPr>
        <w:pStyle w:val="NormalWeb"/>
        <w:rPr>
          <w:rFonts w:ascii="Verdana" w:hAnsi="Verdana"/>
          <w:sz w:val="22"/>
          <w:szCs w:val="22"/>
        </w:rPr>
      </w:pPr>
      <w:r>
        <w:rPr>
          <w:rFonts w:ascii="Verdana" w:hAnsi="Verdana"/>
          <w:bCs/>
          <w:color w:val="000000"/>
          <w:sz w:val="22"/>
          <w:szCs w:val="22"/>
        </w:rPr>
        <w:br/>
      </w:r>
      <w:r>
        <w:rPr>
          <w:rFonts w:ascii="Verdana" w:hAnsi="Verdana"/>
          <w:b/>
          <w:sz w:val="22"/>
          <w:szCs w:val="22"/>
        </w:rPr>
        <w:t>Telemedicin – konference fredag den 5. december 2014 kl. 10-15</w:t>
      </w:r>
      <w:r>
        <w:rPr>
          <w:rFonts w:ascii="Verdana" w:hAnsi="Verdana"/>
          <w:b/>
          <w:sz w:val="22"/>
          <w:szCs w:val="22"/>
        </w:rPr>
        <w:br/>
      </w:r>
      <w:r>
        <w:rPr>
          <w:rFonts w:ascii="Verdana" w:hAnsi="Verdana"/>
          <w:sz w:val="22"/>
          <w:szCs w:val="22"/>
        </w:rPr>
        <w:t xml:space="preserve">TI afholder i samarbejde med </w:t>
      </w:r>
      <w:proofErr w:type="spellStart"/>
      <w:r>
        <w:rPr>
          <w:rFonts w:ascii="Verdana" w:hAnsi="Verdana"/>
          <w:sz w:val="22"/>
          <w:szCs w:val="22"/>
        </w:rPr>
        <w:t>Medicoindustrien</w:t>
      </w:r>
      <w:proofErr w:type="spellEnd"/>
      <w:r>
        <w:rPr>
          <w:rFonts w:ascii="Verdana" w:hAnsi="Verdana"/>
          <w:sz w:val="22"/>
          <w:szCs w:val="22"/>
        </w:rPr>
        <w:t xml:space="preserve"> konferencen: </w:t>
      </w:r>
      <w:r w:rsidRPr="0013396F">
        <w:rPr>
          <w:rFonts w:ascii="Verdana" w:hAnsi="Verdana"/>
          <w:b/>
          <w:sz w:val="22"/>
          <w:szCs w:val="22"/>
        </w:rPr>
        <w:t>Telemedicin – Hvordan bliver vi verdensmestre?</w:t>
      </w:r>
      <w:r>
        <w:rPr>
          <w:rFonts w:ascii="Verdana" w:hAnsi="Verdana"/>
          <w:b/>
          <w:sz w:val="22"/>
          <w:szCs w:val="22"/>
        </w:rPr>
        <w:br/>
      </w:r>
      <w:r>
        <w:rPr>
          <w:rFonts w:ascii="Verdana" w:hAnsi="Verdana"/>
          <w:sz w:val="22"/>
          <w:szCs w:val="22"/>
        </w:rPr>
        <w:t xml:space="preserve">Konferencen holdes i Fællessalen på Christiansborg, hvor Karin Gaardsted (S) er vært. </w:t>
      </w:r>
    </w:p>
    <w:p w:rsidR="0013396F" w:rsidRPr="0013396F" w:rsidRDefault="0013396F" w:rsidP="00C06E06">
      <w:pPr>
        <w:pStyle w:val="NormalWeb"/>
        <w:rPr>
          <w:rFonts w:ascii="Verdana" w:hAnsi="Verdana"/>
          <w:sz w:val="22"/>
          <w:szCs w:val="22"/>
        </w:rPr>
      </w:pPr>
      <w:r>
        <w:rPr>
          <w:rFonts w:ascii="Verdana" w:hAnsi="Verdana"/>
          <w:sz w:val="22"/>
          <w:szCs w:val="22"/>
        </w:rPr>
        <w:t xml:space="preserve">Programmet kan ses her: </w:t>
      </w:r>
      <w:hyperlink r:id="rId13" w:history="1">
        <w:r w:rsidR="009B5E65" w:rsidRPr="00D300B4">
          <w:rPr>
            <w:rStyle w:val="Hyperlink"/>
            <w:rFonts w:ascii="Verdana" w:hAnsi="Verdana"/>
            <w:sz w:val="22"/>
            <w:szCs w:val="22"/>
          </w:rPr>
          <w:t>http://www.teleindu.dk/wp-content/uploads/2014/10/Telemedicin-konference-3.pdf</w:t>
        </w:r>
      </w:hyperlink>
      <w:r w:rsidR="009B5E65">
        <w:rPr>
          <w:rFonts w:ascii="Verdana" w:hAnsi="Verdana"/>
          <w:sz w:val="22"/>
          <w:szCs w:val="22"/>
        </w:rPr>
        <w:t xml:space="preserve"> </w:t>
      </w:r>
      <w:r w:rsidR="00774D44">
        <w:rPr>
          <w:rFonts w:ascii="Verdana" w:hAnsi="Verdana"/>
          <w:sz w:val="22"/>
          <w:szCs w:val="22"/>
        </w:rPr>
        <w:br/>
      </w:r>
      <w:r w:rsidR="00774D44">
        <w:rPr>
          <w:rFonts w:ascii="Verdana" w:hAnsi="Verdana"/>
          <w:sz w:val="22"/>
          <w:szCs w:val="22"/>
        </w:rPr>
        <w:br/>
        <w:t xml:space="preserve">Arrangementet er gratis. Sidste øjebliks </w:t>
      </w:r>
      <w:r>
        <w:rPr>
          <w:rFonts w:ascii="Verdana" w:hAnsi="Verdana"/>
          <w:sz w:val="22"/>
          <w:szCs w:val="22"/>
        </w:rPr>
        <w:t xml:space="preserve">tilmelding hos Susanne Poulsen, TI, </w:t>
      </w:r>
      <w:hyperlink r:id="rId14" w:history="1">
        <w:r w:rsidRPr="00D300B4">
          <w:rPr>
            <w:rStyle w:val="Hyperlink"/>
            <w:rFonts w:ascii="Verdana" w:hAnsi="Verdana"/>
            <w:sz w:val="22"/>
            <w:szCs w:val="22"/>
          </w:rPr>
          <w:t>post@teleindu.dk</w:t>
        </w:r>
      </w:hyperlink>
      <w:r>
        <w:rPr>
          <w:rFonts w:ascii="Verdana" w:hAnsi="Verdana"/>
          <w:sz w:val="22"/>
          <w:szCs w:val="22"/>
        </w:rPr>
        <w:t xml:space="preserve">  </w:t>
      </w:r>
      <w:r>
        <w:rPr>
          <w:rFonts w:ascii="Verdana" w:hAnsi="Verdana"/>
          <w:sz w:val="22"/>
          <w:szCs w:val="22"/>
        </w:rPr>
        <w:br/>
      </w:r>
      <w:r>
        <w:rPr>
          <w:rFonts w:ascii="Verdana" w:hAnsi="Verdana"/>
          <w:sz w:val="22"/>
          <w:szCs w:val="22"/>
        </w:rPr>
        <w:br/>
      </w:r>
      <w:r w:rsidR="009B5E65">
        <w:rPr>
          <w:rFonts w:ascii="Verdana" w:hAnsi="Verdana"/>
          <w:sz w:val="22"/>
          <w:szCs w:val="22"/>
        </w:rPr>
        <w:br/>
      </w:r>
      <w:r w:rsidR="00262577">
        <w:rPr>
          <w:rFonts w:ascii="Verdana" w:hAnsi="Verdana"/>
          <w:b/>
          <w:bCs/>
          <w:color w:val="000000"/>
          <w:sz w:val="22"/>
          <w:szCs w:val="22"/>
        </w:rPr>
        <w:t xml:space="preserve">HUSK - </w:t>
      </w:r>
      <w:r w:rsidR="00A8460B">
        <w:rPr>
          <w:rFonts w:ascii="Verdana" w:hAnsi="Verdana"/>
          <w:b/>
          <w:bCs/>
          <w:color w:val="000000"/>
          <w:sz w:val="22"/>
          <w:szCs w:val="22"/>
        </w:rPr>
        <w:t>TI julefrokost – tirsdag den 9. december 2014</w:t>
      </w:r>
      <w:r w:rsidR="00A8460B">
        <w:rPr>
          <w:rFonts w:ascii="Verdana" w:hAnsi="Verdana"/>
          <w:b/>
          <w:bCs/>
          <w:color w:val="000000"/>
          <w:sz w:val="22"/>
          <w:szCs w:val="22"/>
        </w:rPr>
        <w:br/>
      </w:r>
      <w:r w:rsidR="00A8460B">
        <w:rPr>
          <w:rFonts w:ascii="Verdana" w:hAnsi="Verdana"/>
          <w:bCs/>
          <w:color w:val="000000"/>
          <w:sz w:val="22"/>
          <w:szCs w:val="22"/>
        </w:rPr>
        <w:t>Sæt allerede nu kryds i kalenderen – tirsdag den 9. december 2014 kl. 12.30, hvor TI igen i år vil byde på lidt godt til ganen og hyggeligt samvær med andre ”TI kolleger”</w:t>
      </w:r>
      <w:r w:rsidR="0043677E">
        <w:rPr>
          <w:rFonts w:ascii="Verdana" w:hAnsi="Verdana"/>
          <w:bCs/>
          <w:color w:val="000000"/>
          <w:sz w:val="22"/>
          <w:szCs w:val="22"/>
        </w:rPr>
        <w:t>. Julefrokosten holdes - traditionen tro – hos TI, Axeltorv 6, København V.</w:t>
      </w:r>
      <w:r w:rsidR="0043677E">
        <w:rPr>
          <w:rFonts w:ascii="Verdana" w:hAnsi="Verdana"/>
          <w:bCs/>
          <w:color w:val="000000"/>
          <w:sz w:val="22"/>
          <w:szCs w:val="22"/>
        </w:rPr>
        <w:br/>
      </w:r>
      <w:r w:rsidR="0043677E">
        <w:rPr>
          <w:rFonts w:ascii="Verdana" w:hAnsi="Verdana"/>
          <w:bCs/>
          <w:color w:val="000000"/>
          <w:sz w:val="22"/>
          <w:szCs w:val="22"/>
        </w:rPr>
        <w:br/>
        <w:t xml:space="preserve">Tilmelding på </w:t>
      </w:r>
      <w:hyperlink r:id="rId15" w:history="1">
        <w:r w:rsidR="0043677E" w:rsidRPr="000534DB">
          <w:rPr>
            <w:rStyle w:val="Hyperlink"/>
            <w:rFonts w:ascii="Verdana" w:hAnsi="Verdana"/>
            <w:bCs/>
            <w:sz w:val="22"/>
            <w:szCs w:val="22"/>
          </w:rPr>
          <w:t>post@teleindu.dk</w:t>
        </w:r>
      </w:hyperlink>
      <w:r w:rsidR="00D36679">
        <w:rPr>
          <w:rFonts w:ascii="Verdana" w:hAnsi="Verdana"/>
          <w:bCs/>
          <w:color w:val="000000"/>
          <w:sz w:val="22"/>
          <w:szCs w:val="22"/>
        </w:rPr>
        <w:t xml:space="preserve"> – senest</w:t>
      </w:r>
      <w:r w:rsidR="0043677E">
        <w:rPr>
          <w:rFonts w:ascii="Verdana" w:hAnsi="Verdana"/>
          <w:bCs/>
          <w:color w:val="000000"/>
          <w:sz w:val="22"/>
          <w:szCs w:val="22"/>
        </w:rPr>
        <w:t xml:space="preserve"> den </w:t>
      </w:r>
      <w:r w:rsidR="00262577">
        <w:rPr>
          <w:rFonts w:ascii="Verdana" w:hAnsi="Verdana"/>
          <w:bCs/>
          <w:color w:val="000000"/>
          <w:sz w:val="22"/>
          <w:szCs w:val="22"/>
        </w:rPr>
        <w:t>3</w:t>
      </w:r>
      <w:r w:rsidR="0043677E">
        <w:rPr>
          <w:rFonts w:ascii="Verdana" w:hAnsi="Verdana"/>
          <w:bCs/>
          <w:color w:val="000000"/>
          <w:sz w:val="22"/>
          <w:szCs w:val="22"/>
        </w:rPr>
        <w:t>. december 2014</w:t>
      </w:r>
      <w:r w:rsidR="00A8460B">
        <w:rPr>
          <w:rFonts w:ascii="Verdana" w:hAnsi="Verdana"/>
          <w:bCs/>
          <w:color w:val="000000"/>
          <w:sz w:val="22"/>
          <w:szCs w:val="22"/>
        </w:rPr>
        <w:t xml:space="preserve"> </w:t>
      </w:r>
      <w:r w:rsidR="00A8460B">
        <w:rPr>
          <w:rFonts w:ascii="Wingdings" w:hAnsi="Wingdings"/>
          <w:color w:val="1F497D"/>
          <w:sz w:val="23"/>
          <w:szCs w:val="23"/>
          <w:shd w:val="clear" w:color="auto" w:fill="FFFFFF"/>
        </w:rPr>
        <w:t></w:t>
      </w:r>
      <w:r w:rsidR="00A8460B">
        <w:rPr>
          <w:rFonts w:ascii="Wingdings" w:hAnsi="Wingdings"/>
          <w:color w:val="1F497D"/>
          <w:sz w:val="23"/>
          <w:szCs w:val="23"/>
          <w:shd w:val="clear" w:color="auto" w:fill="FFFFFF"/>
        </w:rPr>
        <w:t></w:t>
      </w:r>
      <w:r w:rsidR="00A8460B">
        <w:rPr>
          <w:rFonts w:ascii="Wingdings" w:hAnsi="Wingdings"/>
          <w:color w:val="1F497D"/>
          <w:sz w:val="23"/>
          <w:szCs w:val="23"/>
          <w:shd w:val="clear" w:color="auto" w:fill="FFFFFF"/>
        </w:rPr>
        <w:t></w:t>
      </w:r>
      <w:r w:rsidR="00A8460B">
        <w:rPr>
          <w:rFonts w:ascii="Wingdings" w:hAnsi="Wingdings"/>
          <w:color w:val="1F497D"/>
          <w:sz w:val="23"/>
          <w:szCs w:val="23"/>
          <w:shd w:val="clear" w:color="auto" w:fill="FFFFFF"/>
        </w:rPr>
        <w:t></w:t>
      </w:r>
    </w:p>
    <w:p w:rsidR="00774D44" w:rsidRDefault="00774D44" w:rsidP="0098694C">
      <w:pPr>
        <w:pStyle w:val="NormalWeb"/>
        <w:rPr>
          <w:rFonts w:ascii="Verdana" w:hAnsi="Verdana" w:cs="Arial"/>
          <w:b/>
          <w:bCs/>
        </w:rPr>
      </w:pPr>
    </w:p>
    <w:p w:rsidR="003D5F0D" w:rsidRPr="003D5F0D" w:rsidRDefault="003D5F0D" w:rsidP="0098694C">
      <w:pPr>
        <w:pStyle w:val="NormalWeb"/>
        <w:rPr>
          <w:rFonts w:ascii="Verdana" w:hAnsi="Verdana" w:cs="Arial"/>
        </w:rPr>
      </w:pPr>
      <w:r w:rsidRPr="003D5F0D">
        <w:rPr>
          <w:rFonts w:ascii="Verdana" w:hAnsi="Verdana" w:cs="Arial"/>
          <w:b/>
          <w:bCs/>
        </w:rPr>
        <w:t xml:space="preserve">Kontakt: </w:t>
      </w:r>
      <w:r w:rsidR="003771F2">
        <w:rPr>
          <w:rFonts w:ascii="Verdana" w:hAnsi="Verdana" w:cs="Arial"/>
        </w:rPr>
        <w:br/>
      </w:r>
      <w:r w:rsidRPr="003D5F0D">
        <w:rPr>
          <w:rFonts w:ascii="Verdana" w:hAnsi="Verdana" w:cs="Arial"/>
        </w:rPr>
        <w:t>Teleindustrien</w:t>
      </w:r>
      <w:r w:rsidR="003771F2">
        <w:rPr>
          <w:rFonts w:ascii="Verdana" w:hAnsi="Verdana" w:cs="Arial"/>
        </w:rPr>
        <w:tab/>
      </w:r>
      <w:r w:rsidR="003771F2">
        <w:rPr>
          <w:rFonts w:ascii="Verdana" w:hAnsi="Verdana" w:cs="Arial"/>
        </w:rPr>
        <w:tab/>
      </w:r>
      <w:r w:rsidRPr="003D5F0D">
        <w:rPr>
          <w:rFonts w:ascii="Verdana" w:hAnsi="Verdana" w:cs="Arial"/>
        </w:rPr>
        <w:t>Jakob Willer</w:t>
      </w:r>
      <w:r w:rsidR="003771F2">
        <w:rPr>
          <w:rFonts w:ascii="Verdana" w:hAnsi="Verdana" w:cs="Arial"/>
        </w:rPr>
        <w:br/>
      </w:r>
      <w:r w:rsidR="007A6684">
        <w:rPr>
          <w:rFonts w:ascii="Verdana" w:hAnsi="Verdana" w:cs="Arial"/>
        </w:rPr>
        <w:t>Axeltorv 6, 3.,</w:t>
      </w:r>
      <w:r w:rsidR="007A6684">
        <w:rPr>
          <w:rFonts w:ascii="Verdana" w:hAnsi="Verdana" w:cs="Arial"/>
        </w:rPr>
        <w:tab/>
      </w:r>
      <w:r w:rsidR="003771F2">
        <w:rPr>
          <w:rFonts w:ascii="Verdana" w:hAnsi="Verdana" w:cs="Arial"/>
        </w:rPr>
        <w:tab/>
      </w:r>
      <w:r w:rsidRPr="003D5F0D">
        <w:rPr>
          <w:rFonts w:ascii="Verdana" w:hAnsi="Verdana" w:cs="Arial"/>
        </w:rPr>
        <w:t>Susanne Poulsen</w:t>
      </w:r>
      <w:r w:rsidR="007A6684">
        <w:rPr>
          <w:rFonts w:ascii="Verdana" w:hAnsi="Verdana" w:cs="Arial"/>
        </w:rPr>
        <w:br/>
        <w:t>1609 København V</w:t>
      </w:r>
      <w:r w:rsidR="003771F2">
        <w:rPr>
          <w:rFonts w:ascii="Verdana" w:hAnsi="Verdana" w:cs="Arial"/>
        </w:rPr>
        <w:br/>
      </w:r>
      <w:r w:rsidRPr="003D5F0D">
        <w:rPr>
          <w:rFonts w:ascii="Verdana" w:hAnsi="Verdana" w:cs="Arial"/>
          <w:lang w:val="nb-NO"/>
        </w:rPr>
        <w:t>Telefon: 33 13 80 20</w:t>
      </w:r>
      <w:r w:rsidRPr="003D5F0D">
        <w:rPr>
          <w:rFonts w:ascii="Verdana" w:hAnsi="Verdana" w:cs="Arial"/>
          <w:lang w:val="nb-NO"/>
        </w:rPr>
        <w:br/>
      </w:r>
      <w:hyperlink r:id="rId16" w:tgtFrame="_blank" w:history="1">
        <w:r w:rsidRPr="003D5F0D">
          <w:rPr>
            <w:rFonts w:ascii="Verdana" w:hAnsi="Verdana" w:cs="Arial"/>
            <w:color w:val="0000FF"/>
            <w:u w:val="single"/>
            <w:lang w:val="nb-NO"/>
          </w:rPr>
          <w:t>post@teleindu.dk</w:t>
        </w:r>
      </w:hyperlink>
      <w:r w:rsidR="003771F2">
        <w:rPr>
          <w:rFonts w:ascii="Verdana" w:hAnsi="Verdana" w:cs="Arial"/>
        </w:rPr>
        <w:br/>
      </w:r>
      <w:hyperlink r:id="rId17" w:tgtFrame="_blank" w:history="1">
        <w:r w:rsidRPr="003D5F0D">
          <w:rPr>
            <w:rFonts w:ascii="Verdana" w:hAnsi="Verdana" w:cs="Arial"/>
            <w:color w:val="0000FF"/>
            <w:u w:val="single"/>
            <w:lang w:val="nb-NO"/>
          </w:rPr>
          <w:t>www.teleindu.dk</w:t>
        </w:r>
      </w:hyperlink>
    </w:p>
    <w:p w:rsidR="003D5F0D" w:rsidRPr="003D5F0D" w:rsidRDefault="003D5F0D" w:rsidP="003D5F0D">
      <w:pPr>
        <w:spacing w:before="100" w:beforeAutospacing="1" w:after="100" w:afterAutospacing="1" w:line="240" w:lineRule="auto"/>
        <w:rPr>
          <w:rFonts w:ascii="Verdana" w:eastAsia="Times New Roman" w:hAnsi="Verdana" w:cs="Arial"/>
          <w:lang w:eastAsia="da-DK"/>
        </w:rPr>
      </w:pPr>
      <w:r w:rsidRPr="003D5F0D">
        <w:rPr>
          <w:rFonts w:ascii="Verdana" w:eastAsia="Times New Roman" w:hAnsi="Verdana" w:cs="Calibri"/>
          <w:noProof/>
          <w:color w:val="1F497D"/>
          <w:lang w:eastAsia="da-DK"/>
        </w:rPr>
        <w:lastRenderedPageBreak/>
        <w:drawing>
          <wp:inline distT="0" distB="0" distL="0" distR="0" wp14:anchorId="07164C96" wp14:editId="7D84D9ED">
            <wp:extent cx="1724025" cy="1076325"/>
            <wp:effectExtent l="0" t="0" r="0" b="0"/>
            <wp:docPr id="3" name="Billede 3" descr="TI-NTR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NTRK-RG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4025" cy="1076325"/>
                    </a:xfrm>
                    <a:prstGeom prst="rect">
                      <a:avLst/>
                    </a:prstGeom>
                    <a:noFill/>
                    <a:ln>
                      <a:noFill/>
                    </a:ln>
                  </pic:spPr>
                </pic:pic>
              </a:graphicData>
            </a:graphic>
          </wp:inline>
        </w:drawing>
      </w:r>
    </w:p>
    <w:p w:rsidR="002E6B3E" w:rsidRPr="003D5F0D" w:rsidRDefault="002E6B3E">
      <w:pPr>
        <w:rPr>
          <w:rFonts w:ascii="Verdana" w:hAnsi="Verdana"/>
        </w:rPr>
      </w:pPr>
    </w:p>
    <w:sectPr w:rsidR="002E6B3E" w:rsidRPr="003D5F0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237E4"/>
    <w:multiLevelType w:val="hybridMultilevel"/>
    <w:tmpl w:val="C010CC6A"/>
    <w:lvl w:ilvl="0" w:tplc="793A0182">
      <w:start w:val="1"/>
      <w:numFmt w:val="bullet"/>
      <w:lvlText w:val=""/>
      <w:lvlJc w:val="left"/>
      <w:pPr>
        <w:tabs>
          <w:tab w:val="num" w:pos="720"/>
        </w:tabs>
        <w:ind w:left="720" w:hanging="360"/>
      </w:pPr>
      <w:rPr>
        <w:rFonts w:ascii="Wingdings" w:hAnsi="Wingdings" w:hint="default"/>
      </w:rPr>
    </w:lvl>
    <w:lvl w:ilvl="1" w:tplc="466A9F1E" w:tentative="1">
      <w:start w:val="1"/>
      <w:numFmt w:val="bullet"/>
      <w:lvlText w:val=""/>
      <w:lvlJc w:val="left"/>
      <w:pPr>
        <w:tabs>
          <w:tab w:val="num" w:pos="1440"/>
        </w:tabs>
        <w:ind w:left="1440" w:hanging="360"/>
      </w:pPr>
      <w:rPr>
        <w:rFonts w:ascii="Wingdings" w:hAnsi="Wingdings" w:hint="default"/>
      </w:rPr>
    </w:lvl>
    <w:lvl w:ilvl="2" w:tplc="D9203894" w:tentative="1">
      <w:start w:val="1"/>
      <w:numFmt w:val="bullet"/>
      <w:lvlText w:val=""/>
      <w:lvlJc w:val="left"/>
      <w:pPr>
        <w:tabs>
          <w:tab w:val="num" w:pos="2160"/>
        </w:tabs>
        <w:ind w:left="2160" w:hanging="360"/>
      </w:pPr>
      <w:rPr>
        <w:rFonts w:ascii="Wingdings" w:hAnsi="Wingdings" w:hint="default"/>
      </w:rPr>
    </w:lvl>
    <w:lvl w:ilvl="3" w:tplc="0A84BD0A" w:tentative="1">
      <w:start w:val="1"/>
      <w:numFmt w:val="bullet"/>
      <w:lvlText w:val=""/>
      <w:lvlJc w:val="left"/>
      <w:pPr>
        <w:tabs>
          <w:tab w:val="num" w:pos="2880"/>
        </w:tabs>
        <w:ind w:left="2880" w:hanging="360"/>
      </w:pPr>
      <w:rPr>
        <w:rFonts w:ascii="Wingdings" w:hAnsi="Wingdings" w:hint="default"/>
      </w:rPr>
    </w:lvl>
    <w:lvl w:ilvl="4" w:tplc="A12A3BCC" w:tentative="1">
      <w:start w:val="1"/>
      <w:numFmt w:val="bullet"/>
      <w:lvlText w:val=""/>
      <w:lvlJc w:val="left"/>
      <w:pPr>
        <w:tabs>
          <w:tab w:val="num" w:pos="3600"/>
        </w:tabs>
        <w:ind w:left="3600" w:hanging="360"/>
      </w:pPr>
      <w:rPr>
        <w:rFonts w:ascii="Wingdings" w:hAnsi="Wingdings" w:hint="default"/>
      </w:rPr>
    </w:lvl>
    <w:lvl w:ilvl="5" w:tplc="517EB83A" w:tentative="1">
      <w:start w:val="1"/>
      <w:numFmt w:val="bullet"/>
      <w:lvlText w:val=""/>
      <w:lvlJc w:val="left"/>
      <w:pPr>
        <w:tabs>
          <w:tab w:val="num" w:pos="4320"/>
        </w:tabs>
        <w:ind w:left="4320" w:hanging="360"/>
      </w:pPr>
      <w:rPr>
        <w:rFonts w:ascii="Wingdings" w:hAnsi="Wingdings" w:hint="default"/>
      </w:rPr>
    </w:lvl>
    <w:lvl w:ilvl="6" w:tplc="1BF4A3D0" w:tentative="1">
      <w:start w:val="1"/>
      <w:numFmt w:val="bullet"/>
      <w:lvlText w:val=""/>
      <w:lvlJc w:val="left"/>
      <w:pPr>
        <w:tabs>
          <w:tab w:val="num" w:pos="5040"/>
        </w:tabs>
        <w:ind w:left="5040" w:hanging="360"/>
      </w:pPr>
      <w:rPr>
        <w:rFonts w:ascii="Wingdings" w:hAnsi="Wingdings" w:hint="default"/>
      </w:rPr>
    </w:lvl>
    <w:lvl w:ilvl="7" w:tplc="EF08B12C" w:tentative="1">
      <w:start w:val="1"/>
      <w:numFmt w:val="bullet"/>
      <w:lvlText w:val=""/>
      <w:lvlJc w:val="left"/>
      <w:pPr>
        <w:tabs>
          <w:tab w:val="num" w:pos="5760"/>
        </w:tabs>
        <w:ind w:left="5760" w:hanging="360"/>
      </w:pPr>
      <w:rPr>
        <w:rFonts w:ascii="Wingdings" w:hAnsi="Wingdings" w:hint="default"/>
      </w:rPr>
    </w:lvl>
    <w:lvl w:ilvl="8" w:tplc="95BE2E4A" w:tentative="1">
      <w:start w:val="1"/>
      <w:numFmt w:val="bullet"/>
      <w:lvlText w:val=""/>
      <w:lvlJc w:val="left"/>
      <w:pPr>
        <w:tabs>
          <w:tab w:val="num" w:pos="6480"/>
        </w:tabs>
        <w:ind w:left="6480" w:hanging="360"/>
      </w:pPr>
      <w:rPr>
        <w:rFonts w:ascii="Wingdings" w:hAnsi="Wingdings" w:hint="default"/>
      </w:rPr>
    </w:lvl>
  </w:abstractNum>
  <w:abstractNum w:abstractNumId="1">
    <w:nsid w:val="257A5FB3"/>
    <w:multiLevelType w:val="hybridMultilevel"/>
    <w:tmpl w:val="DD4897A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2AD56FFE"/>
    <w:multiLevelType w:val="hybridMultilevel"/>
    <w:tmpl w:val="77B037CA"/>
    <w:lvl w:ilvl="0" w:tplc="CAFA7BFC">
      <w:start w:val="1"/>
      <w:numFmt w:val="bullet"/>
      <w:lvlText w:val=""/>
      <w:lvlJc w:val="left"/>
      <w:pPr>
        <w:tabs>
          <w:tab w:val="num" w:pos="720"/>
        </w:tabs>
        <w:ind w:left="720" w:hanging="360"/>
      </w:pPr>
      <w:rPr>
        <w:rFonts w:ascii="Wingdings" w:hAnsi="Wingdings" w:hint="default"/>
      </w:rPr>
    </w:lvl>
    <w:lvl w:ilvl="1" w:tplc="007E3DA0" w:tentative="1">
      <w:start w:val="1"/>
      <w:numFmt w:val="bullet"/>
      <w:lvlText w:val=""/>
      <w:lvlJc w:val="left"/>
      <w:pPr>
        <w:tabs>
          <w:tab w:val="num" w:pos="1440"/>
        </w:tabs>
        <w:ind w:left="1440" w:hanging="360"/>
      </w:pPr>
      <w:rPr>
        <w:rFonts w:ascii="Wingdings" w:hAnsi="Wingdings" w:hint="default"/>
      </w:rPr>
    </w:lvl>
    <w:lvl w:ilvl="2" w:tplc="A99092DA" w:tentative="1">
      <w:start w:val="1"/>
      <w:numFmt w:val="bullet"/>
      <w:lvlText w:val=""/>
      <w:lvlJc w:val="left"/>
      <w:pPr>
        <w:tabs>
          <w:tab w:val="num" w:pos="2160"/>
        </w:tabs>
        <w:ind w:left="2160" w:hanging="360"/>
      </w:pPr>
      <w:rPr>
        <w:rFonts w:ascii="Wingdings" w:hAnsi="Wingdings" w:hint="default"/>
      </w:rPr>
    </w:lvl>
    <w:lvl w:ilvl="3" w:tplc="4350A9F6" w:tentative="1">
      <w:start w:val="1"/>
      <w:numFmt w:val="bullet"/>
      <w:lvlText w:val=""/>
      <w:lvlJc w:val="left"/>
      <w:pPr>
        <w:tabs>
          <w:tab w:val="num" w:pos="2880"/>
        </w:tabs>
        <w:ind w:left="2880" w:hanging="360"/>
      </w:pPr>
      <w:rPr>
        <w:rFonts w:ascii="Wingdings" w:hAnsi="Wingdings" w:hint="default"/>
      </w:rPr>
    </w:lvl>
    <w:lvl w:ilvl="4" w:tplc="AEE0774C" w:tentative="1">
      <w:start w:val="1"/>
      <w:numFmt w:val="bullet"/>
      <w:lvlText w:val=""/>
      <w:lvlJc w:val="left"/>
      <w:pPr>
        <w:tabs>
          <w:tab w:val="num" w:pos="3600"/>
        </w:tabs>
        <w:ind w:left="3600" w:hanging="360"/>
      </w:pPr>
      <w:rPr>
        <w:rFonts w:ascii="Wingdings" w:hAnsi="Wingdings" w:hint="default"/>
      </w:rPr>
    </w:lvl>
    <w:lvl w:ilvl="5" w:tplc="07CEDAE2" w:tentative="1">
      <w:start w:val="1"/>
      <w:numFmt w:val="bullet"/>
      <w:lvlText w:val=""/>
      <w:lvlJc w:val="left"/>
      <w:pPr>
        <w:tabs>
          <w:tab w:val="num" w:pos="4320"/>
        </w:tabs>
        <w:ind w:left="4320" w:hanging="360"/>
      </w:pPr>
      <w:rPr>
        <w:rFonts w:ascii="Wingdings" w:hAnsi="Wingdings" w:hint="default"/>
      </w:rPr>
    </w:lvl>
    <w:lvl w:ilvl="6" w:tplc="C4F6C440" w:tentative="1">
      <w:start w:val="1"/>
      <w:numFmt w:val="bullet"/>
      <w:lvlText w:val=""/>
      <w:lvlJc w:val="left"/>
      <w:pPr>
        <w:tabs>
          <w:tab w:val="num" w:pos="5040"/>
        </w:tabs>
        <w:ind w:left="5040" w:hanging="360"/>
      </w:pPr>
      <w:rPr>
        <w:rFonts w:ascii="Wingdings" w:hAnsi="Wingdings" w:hint="default"/>
      </w:rPr>
    </w:lvl>
    <w:lvl w:ilvl="7" w:tplc="807EF084" w:tentative="1">
      <w:start w:val="1"/>
      <w:numFmt w:val="bullet"/>
      <w:lvlText w:val=""/>
      <w:lvlJc w:val="left"/>
      <w:pPr>
        <w:tabs>
          <w:tab w:val="num" w:pos="5760"/>
        </w:tabs>
        <w:ind w:left="5760" w:hanging="360"/>
      </w:pPr>
      <w:rPr>
        <w:rFonts w:ascii="Wingdings" w:hAnsi="Wingdings" w:hint="default"/>
      </w:rPr>
    </w:lvl>
    <w:lvl w:ilvl="8" w:tplc="9926BB1A" w:tentative="1">
      <w:start w:val="1"/>
      <w:numFmt w:val="bullet"/>
      <w:lvlText w:val=""/>
      <w:lvlJc w:val="left"/>
      <w:pPr>
        <w:tabs>
          <w:tab w:val="num" w:pos="6480"/>
        </w:tabs>
        <w:ind w:left="6480" w:hanging="360"/>
      </w:pPr>
      <w:rPr>
        <w:rFonts w:ascii="Wingdings" w:hAnsi="Wingdings" w:hint="default"/>
      </w:rPr>
    </w:lvl>
  </w:abstractNum>
  <w:abstractNum w:abstractNumId="3">
    <w:nsid w:val="6A156C63"/>
    <w:multiLevelType w:val="hybridMultilevel"/>
    <w:tmpl w:val="E2BCD944"/>
    <w:lvl w:ilvl="0" w:tplc="A0241736">
      <w:start w:val="1"/>
      <w:numFmt w:val="bullet"/>
      <w:lvlText w:val=""/>
      <w:lvlJc w:val="left"/>
      <w:pPr>
        <w:tabs>
          <w:tab w:val="num" w:pos="720"/>
        </w:tabs>
        <w:ind w:left="720" w:hanging="360"/>
      </w:pPr>
      <w:rPr>
        <w:rFonts w:ascii="Wingdings" w:hAnsi="Wingdings" w:hint="default"/>
      </w:rPr>
    </w:lvl>
    <w:lvl w:ilvl="1" w:tplc="E8C45F80" w:tentative="1">
      <w:start w:val="1"/>
      <w:numFmt w:val="bullet"/>
      <w:lvlText w:val=""/>
      <w:lvlJc w:val="left"/>
      <w:pPr>
        <w:tabs>
          <w:tab w:val="num" w:pos="1440"/>
        </w:tabs>
        <w:ind w:left="1440" w:hanging="360"/>
      </w:pPr>
      <w:rPr>
        <w:rFonts w:ascii="Wingdings" w:hAnsi="Wingdings" w:hint="default"/>
      </w:rPr>
    </w:lvl>
    <w:lvl w:ilvl="2" w:tplc="4F1EBA46" w:tentative="1">
      <w:start w:val="1"/>
      <w:numFmt w:val="bullet"/>
      <w:lvlText w:val=""/>
      <w:lvlJc w:val="left"/>
      <w:pPr>
        <w:tabs>
          <w:tab w:val="num" w:pos="2160"/>
        </w:tabs>
        <w:ind w:left="2160" w:hanging="360"/>
      </w:pPr>
      <w:rPr>
        <w:rFonts w:ascii="Wingdings" w:hAnsi="Wingdings" w:hint="default"/>
      </w:rPr>
    </w:lvl>
    <w:lvl w:ilvl="3" w:tplc="AB1AAD54" w:tentative="1">
      <w:start w:val="1"/>
      <w:numFmt w:val="bullet"/>
      <w:lvlText w:val=""/>
      <w:lvlJc w:val="left"/>
      <w:pPr>
        <w:tabs>
          <w:tab w:val="num" w:pos="2880"/>
        </w:tabs>
        <w:ind w:left="2880" w:hanging="360"/>
      </w:pPr>
      <w:rPr>
        <w:rFonts w:ascii="Wingdings" w:hAnsi="Wingdings" w:hint="default"/>
      </w:rPr>
    </w:lvl>
    <w:lvl w:ilvl="4" w:tplc="FB3268B6" w:tentative="1">
      <w:start w:val="1"/>
      <w:numFmt w:val="bullet"/>
      <w:lvlText w:val=""/>
      <w:lvlJc w:val="left"/>
      <w:pPr>
        <w:tabs>
          <w:tab w:val="num" w:pos="3600"/>
        </w:tabs>
        <w:ind w:left="3600" w:hanging="360"/>
      </w:pPr>
      <w:rPr>
        <w:rFonts w:ascii="Wingdings" w:hAnsi="Wingdings" w:hint="default"/>
      </w:rPr>
    </w:lvl>
    <w:lvl w:ilvl="5" w:tplc="6F0A5938" w:tentative="1">
      <w:start w:val="1"/>
      <w:numFmt w:val="bullet"/>
      <w:lvlText w:val=""/>
      <w:lvlJc w:val="left"/>
      <w:pPr>
        <w:tabs>
          <w:tab w:val="num" w:pos="4320"/>
        </w:tabs>
        <w:ind w:left="4320" w:hanging="360"/>
      </w:pPr>
      <w:rPr>
        <w:rFonts w:ascii="Wingdings" w:hAnsi="Wingdings" w:hint="default"/>
      </w:rPr>
    </w:lvl>
    <w:lvl w:ilvl="6" w:tplc="1F28C156" w:tentative="1">
      <w:start w:val="1"/>
      <w:numFmt w:val="bullet"/>
      <w:lvlText w:val=""/>
      <w:lvlJc w:val="left"/>
      <w:pPr>
        <w:tabs>
          <w:tab w:val="num" w:pos="5040"/>
        </w:tabs>
        <w:ind w:left="5040" w:hanging="360"/>
      </w:pPr>
      <w:rPr>
        <w:rFonts w:ascii="Wingdings" w:hAnsi="Wingdings" w:hint="default"/>
      </w:rPr>
    </w:lvl>
    <w:lvl w:ilvl="7" w:tplc="87009810" w:tentative="1">
      <w:start w:val="1"/>
      <w:numFmt w:val="bullet"/>
      <w:lvlText w:val=""/>
      <w:lvlJc w:val="left"/>
      <w:pPr>
        <w:tabs>
          <w:tab w:val="num" w:pos="5760"/>
        </w:tabs>
        <w:ind w:left="5760" w:hanging="360"/>
      </w:pPr>
      <w:rPr>
        <w:rFonts w:ascii="Wingdings" w:hAnsi="Wingdings" w:hint="default"/>
      </w:rPr>
    </w:lvl>
    <w:lvl w:ilvl="8" w:tplc="1F2A106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C1B"/>
    <w:rsid w:val="00007684"/>
    <w:rsid w:val="0003234F"/>
    <w:rsid w:val="000377EF"/>
    <w:rsid w:val="00040EFC"/>
    <w:rsid w:val="00057FB3"/>
    <w:rsid w:val="000813B2"/>
    <w:rsid w:val="00096C63"/>
    <w:rsid w:val="00097778"/>
    <w:rsid w:val="000E2864"/>
    <w:rsid w:val="00125694"/>
    <w:rsid w:val="0013149B"/>
    <w:rsid w:val="0013396F"/>
    <w:rsid w:val="00141169"/>
    <w:rsid w:val="00176924"/>
    <w:rsid w:val="00185CA4"/>
    <w:rsid w:val="00190CD9"/>
    <w:rsid w:val="001954C1"/>
    <w:rsid w:val="001B32C8"/>
    <w:rsid w:val="001F5FF9"/>
    <w:rsid w:val="00220982"/>
    <w:rsid w:val="002221A7"/>
    <w:rsid w:val="00253305"/>
    <w:rsid w:val="00262577"/>
    <w:rsid w:val="00284E06"/>
    <w:rsid w:val="002D0AB4"/>
    <w:rsid w:val="002E6B3E"/>
    <w:rsid w:val="002F3BA2"/>
    <w:rsid w:val="00305B9D"/>
    <w:rsid w:val="003771F2"/>
    <w:rsid w:val="003D5F0D"/>
    <w:rsid w:val="003E01E7"/>
    <w:rsid w:val="003E5CC1"/>
    <w:rsid w:val="00415C1B"/>
    <w:rsid w:val="0042005A"/>
    <w:rsid w:val="00434D3D"/>
    <w:rsid w:val="0043677E"/>
    <w:rsid w:val="00486280"/>
    <w:rsid w:val="004A7ABA"/>
    <w:rsid w:val="004B4B43"/>
    <w:rsid w:val="004F5D15"/>
    <w:rsid w:val="005968A6"/>
    <w:rsid w:val="005A2244"/>
    <w:rsid w:val="005D1B33"/>
    <w:rsid w:val="005D7F6F"/>
    <w:rsid w:val="005E4310"/>
    <w:rsid w:val="006475E5"/>
    <w:rsid w:val="006842D8"/>
    <w:rsid w:val="00694906"/>
    <w:rsid w:val="00707394"/>
    <w:rsid w:val="00710109"/>
    <w:rsid w:val="00722557"/>
    <w:rsid w:val="00722F45"/>
    <w:rsid w:val="0075255A"/>
    <w:rsid w:val="007724CB"/>
    <w:rsid w:val="00774D44"/>
    <w:rsid w:val="00777412"/>
    <w:rsid w:val="007A6684"/>
    <w:rsid w:val="007D4B2A"/>
    <w:rsid w:val="007D5DE5"/>
    <w:rsid w:val="007E6BC2"/>
    <w:rsid w:val="00801F35"/>
    <w:rsid w:val="008079DA"/>
    <w:rsid w:val="00845430"/>
    <w:rsid w:val="00877F8D"/>
    <w:rsid w:val="008A0A5B"/>
    <w:rsid w:val="008F68EB"/>
    <w:rsid w:val="00925EEF"/>
    <w:rsid w:val="009462F0"/>
    <w:rsid w:val="009609CE"/>
    <w:rsid w:val="00980545"/>
    <w:rsid w:val="0098694C"/>
    <w:rsid w:val="009A4695"/>
    <w:rsid w:val="009B1277"/>
    <w:rsid w:val="009B3A6A"/>
    <w:rsid w:val="009B5E65"/>
    <w:rsid w:val="009D0BC6"/>
    <w:rsid w:val="009E255E"/>
    <w:rsid w:val="00A01393"/>
    <w:rsid w:val="00A244D9"/>
    <w:rsid w:val="00A2761A"/>
    <w:rsid w:val="00A57F5B"/>
    <w:rsid w:val="00A81A7E"/>
    <w:rsid w:val="00A8460B"/>
    <w:rsid w:val="00AD2BCB"/>
    <w:rsid w:val="00B90BF6"/>
    <w:rsid w:val="00B942B0"/>
    <w:rsid w:val="00C0395D"/>
    <w:rsid w:val="00C06E06"/>
    <w:rsid w:val="00C139E3"/>
    <w:rsid w:val="00CA7E96"/>
    <w:rsid w:val="00CD0D4E"/>
    <w:rsid w:val="00D36679"/>
    <w:rsid w:val="00D420CC"/>
    <w:rsid w:val="00D662AD"/>
    <w:rsid w:val="00D80955"/>
    <w:rsid w:val="00D93E3B"/>
    <w:rsid w:val="00DB0A0B"/>
    <w:rsid w:val="00DB351E"/>
    <w:rsid w:val="00E56F42"/>
    <w:rsid w:val="00E63A9B"/>
    <w:rsid w:val="00EA3541"/>
    <w:rsid w:val="00EB64F7"/>
    <w:rsid w:val="00EB6CBD"/>
    <w:rsid w:val="00ED0E26"/>
    <w:rsid w:val="00EF099B"/>
    <w:rsid w:val="00F272FE"/>
    <w:rsid w:val="00F27BBC"/>
    <w:rsid w:val="00F333D4"/>
    <w:rsid w:val="00F37159"/>
    <w:rsid w:val="00F37198"/>
    <w:rsid w:val="00F40FDB"/>
    <w:rsid w:val="00F432B1"/>
    <w:rsid w:val="00F565EF"/>
    <w:rsid w:val="00F604A9"/>
    <w:rsid w:val="00F750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415C1B"/>
    <w:rPr>
      <w:b/>
      <w:bCs/>
    </w:rPr>
  </w:style>
  <w:style w:type="character" w:styleId="Hyperlink">
    <w:name w:val="Hyperlink"/>
    <w:basedOn w:val="Standardskrifttypeiafsnit"/>
    <w:uiPriority w:val="99"/>
    <w:unhideWhenUsed/>
    <w:rsid w:val="00415C1B"/>
    <w:rPr>
      <w:color w:val="0000FF"/>
      <w:u w:val="single"/>
    </w:rPr>
  </w:style>
  <w:style w:type="paragraph" w:styleId="Markeringsbobletekst">
    <w:name w:val="Balloon Text"/>
    <w:basedOn w:val="Normal"/>
    <w:link w:val="MarkeringsbobletekstTegn"/>
    <w:uiPriority w:val="99"/>
    <w:semiHidden/>
    <w:unhideWhenUsed/>
    <w:rsid w:val="00415C1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5C1B"/>
    <w:rPr>
      <w:rFonts w:ascii="Tahoma" w:hAnsi="Tahoma" w:cs="Tahoma"/>
      <w:sz w:val="16"/>
      <w:szCs w:val="16"/>
    </w:rPr>
  </w:style>
  <w:style w:type="paragraph" w:styleId="NormalWeb">
    <w:name w:val="Normal (Web)"/>
    <w:basedOn w:val="Normal"/>
    <w:uiPriority w:val="99"/>
    <w:unhideWhenUsed/>
    <w:rsid w:val="003D5F0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C139E3"/>
    <w:rPr>
      <w:i/>
      <w:iCs/>
    </w:rPr>
  </w:style>
  <w:style w:type="paragraph" w:styleId="Listeafsnit">
    <w:name w:val="List Paragraph"/>
    <w:basedOn w:val="Normal"/>
    <w:uiPriority w:val="34"/>
    <w:qFormat/>
    <w:rsid w:val="00A244D9"/>
    <w:pPr>
      <w:spacing w:after="0" w:line="240" w:lineRule="auto"/>
      <w:ind w:left="720"/>
      <w:contextualSpacing/>
    </w:pPr>
    <w:rPr>
      <w:rFonts w:ascii="Times New Roman" w:eastAsia="Times New Roman" w:hAnsi="Times New Roman" w:cs="Times New Roman"/>
      <w:sz w:val="24"/>
      <w:szCs w:val="24"/>
      <w:lang w:eastAsia="da-DK"/>
    </w:rPr>
  </w:style>
  <w:style w:type="character" w:styleId="BesgtHyperlink">
    <w:name w:val="FollowedHyperlink"/>
    <w:basedOn w:val="Standardskrifttypeiafsnit"/>
    <w:uiPriority w:val="99"/>
    <w:semiHidden/>
    <w:unhideWhenUsed/>
    <w:rsid w:val="005A22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415C1B"/>
    <w:rPr>
      <w:b/>
      <w:bCs/>
    </w:rPr>
  </w:style>
  <w:style w:type="character" w:styleId="Hyperlink">
    <w:name w:val="Hyperlink"/>
    <w:basedOn w:val="Standardskrifttypeiafsnit"/>
    <w:uiPriority w:val="99"/>
    <w:unhideWhenUsed/>
    <w:rsid w:val="00415C1B"/>
    <w:rPr>
      <w:color w:val="0000FF"/>
      <w:u w:val="single"/>
    </w:rPr>
  </w:style>
  <w:style w:type="paragraph" w:styleId="Markeringsbobletekst">
    <w:name w:val="Balloon Text"/>
    <w:basedOn w:val="Normal"/>
    <w:link w:val="MarkeringsbobletekstTegn"/>
    <w:uiPriority w:val="99"/>
    <w:semiHidden/>
    <w:unhideWhenUsed/>
    <w:rsid w:val="00415C1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5C1B"/>
    <w:rPr>
      <w:rFonts w:ascii="Tahoma" w:hAnsi="Tahoma" w:cs="Tahoma"/>
      <w:sz w:val="16"/>
      <w:szCs w:val="16"/>
    </w:rPr>
  </w:style>
  <w:style w:type="paragraph" w:styleId="NormalWeb">
    <w:name w:val="Normal (Web)"/>
    <w:basedOn w:val="Normal"/>
    <w:uiPriority w:val="99"/>
    <w:unhideWhenUsed/>
    <w:rsid w:val="003D5F0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C139E3"/>
    <w:rPr>
      <w:i/>
      <w:iCs/>
    </w:rPr>
  </w:style>
  <w:style w:type="paragraph" w:styleId="Listeafsnit">
    <w:name w:val="List Paragraph"/>
    <w:basedOn w:val="Normal"/>
    <w:uiPriority w:val="34"/>
    <w:qFormat/>
    <w:rsid w:val="00A244D9"/>
    <w:pPr>
      <w:spacing w:after="0" w:line="240" w:lineRule="auto"/>
      <w:ind w:left="720"/>
      <w:contextualSpacing/>
    </w:pPr>
    <w:rPr>
      <w:rFonts w:ascii="Times New Roman" w:eastAsia="Times New Roman" w:hAnsi="Times New Roman" w:cs="Times New Roman"/>
      <w:sz w:val="24"/>
      <w:szCs w:val="24"/>
      <w:lang w:eastAsia="da-DK"/>
    </w:rPr>
  </w:style>
  <w:style w:type="character" w:styleId="BesgtHyperlink">
    <w:name w:val="FollowedHyperlink"/>
    <w:basedOn w:val="Standardskrifttypeiafsnit"/>
    <w:uiPriority w:val="99"/>
    <w:semiHidden/>
    <w:unhideWhenUsed/>
    <w:rsid w:val="005A22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17371">
      <w:bodyDiv w:val="1"/>
      <w:marLeft w:val="0"/>
      <w:marRight w:val="0"/>
      <w:marTop w:val="0"/>
      <w:marBottom w:val="0"/>
      <w:divBdr>
        <w:top w:val="none" w:sz="0" w:space="0" w:color="auto"/>
        <w:left w:val="none" w:sz="0" w:space="0" w:color="auto"/>
        <w:bottom w:val="none" w:sz="0" w:space="0" w:color="auto"/>
        <w:right w:val="none" w:sz="0" w:space="0" w:color="auto"/>
      </w:divBdr>
      <w:divsChild>
        <w:div w:id="497573127">
          <w:marLeft w:val="547"/>
          <w:marRight w:val="0"/>
          <w:marTop w:val="96"/>
          <w:marBottom w:val="0"/>
          <w:divBdr>
            <w:top w:val="none" w:sz="0" w:space="0" w:color="auto"/>
            <w:left w:val="none" w:sz="0" w:space="0" w:color="auto"/>
            <w:bottom w:val="none" w:sz="0" w:space="0" w:color="auto"/>
            <w:right w:val="none" w:sz="0" w:space="0" w:color="auto"/>
          </w:divBdr>
        </w:div>
        <w:div w:id="1308894642">
          <w:marLeft w:val="547"/>
          <w:marRight w:val="0"/>
          <w:marTop w:val="96"/>
          <w:marBottom w:val="0"/>
          <w:divBdr>
            <w:top w:val="none" w:sz="0" w:space="0" w:color="auto"/>
            <w:left w:val="none" w:sz="0" w:space="0" w:color="auto"/>
            <w:bottom w:val="none" w:sz="0" w:space="0" w:color="auto"/>
            <w:right w:val="none" w:sz="0" w:space="0" w:color="auto"/>
          </w:divBdr>
        </w:div>
        <w:div w:id="2087726348">
          <w:marLeft w:val="547"/>
          <w:marRight w:val="0"/>
          <w:marTop w:val="96"/>
          <w:marBottom w:val="0"/>
          <w:divBdr>
            <w:top w:val="none" w:sz="0" w:space="0" w:color="auto"/>
            <w:left w:val="none" w:sz="0" w:space="0" w:color="auto"/>
            <w:bottom w:val="none" w:sz="0" w:space="0" w:color="auto"/>
            <w:right w:val="none" w:sz="0" w:space="0" w:color="auto"/>
          </w:divBdr>
        </w:div>
        <w:div w:id="1433434790">
          <w:marLeft w:val="547"/>
          <w:marRight w:val="0"/>
          <w:marTop w:val="96"/>
          <w:marBottom w:val="0"/>
          <w:divBdr>
            <w:top w:val="none" w:sz="0" w:space="0" w:color="auto"/>
            <w:left w:val="none" w:sz="0" w:space="0" w:color="auto"/>
            <w:bottom w:val="none" w:sz="0" w:space="0" w:color="auto"/>
            <w:right w:val="none" w:sz="0" w:space="0" w:color="auto"/>
          </w:divBdr>
        </w:div>
        <w:div w:id="1624262577">
          <w:marLeft w:val="547"/>
          <w:marRight w:val="0"/>
          <w:marTop w:val="96"/>
          <w:marBottom w:val="0"/>
          <w:divBdr>
            <w:top w:val="none" w:sz="0" w:space="0" w:color="auto"/>
            <w:left w:val="none" w:sz="0" w:space="0" w:color="auto"/>
            <w:bottom w:val="none" w:sz="0" w:space="0" w:color="auto"/>
            <w:right w:val="none" w:sz="0" w:space="0" w:color="auto"/>
          </w:divBdr>
        </w:div>
        <w:div w:id="663780571">
          <w:marLeft w:val="547"/>
          <w:marRight w:val="0"/>
          <w:marTop w:val="96"/>
          <w:marBottom w:val="0"/>
          <w:divBdr>
            <w:top w:val="none" w:sz="0" w:space="0" w:color="auto"/>
            <w:left w:val="none" w:sz="0" w:space="0" w:color="auto"/>
            <w:bottom w:val="none" w:sz="0" w:space="0" w:color="auto"/>
            <w:right w:val="none" w:sz="0" w:space="0" w:color="auto"/>
          </w:divBdr>
        </w:div>
      </w:divsChild>
    </w:div>
    <w:div w:id="323313661">
      <w:bodyDiv w:val="1"/>
      <w:marLeft w:val="0"/>
      <w:marRight w:val="0"/>
      <w:marTop w:val="0"/>
      <w:marBottom w:val="0"/>
      <w:divBdr>
        <w:top w:val="none" w:sz="0" w:space="0" w:color="auto"/>
        <w:left w:val="none" w:sz="0" w:space="0" w:color="auto"/>
        <w:bottom w:val="none" w:sz="0" w:space="0" w:color="auto"/>
        <w:right w:val="none" w:sz="0" w:space="0" w:color="auto"/>
      </w:divBdr>
      <w:divsChild>
        <w:div w:id="1542669434">
          <w:marLeft w:val="0"/>
          <w:marRight w:val="0"/>
          <w:marTop w:val="0"/>
          <w:marBottom w:val="0"/>
          <w:divBdr>
            <w:top w:val="none" w:sz="0" w:space="0" w:color="auto"/>
            <w:left w:val="none" w:sz="0" w:space="0" w:color="auto"/>
            <w:bottom w:val="none" w:sz="0" w:space="0" w:color="auto"/>
            <w:right w:val="none" w:sz="0" w:space="0" w:color="auto"/>
          </w:divBdr>
          <w:divsChild>
            <w:div w:id="527525310">
              <w:marLeft w:val="0"/>
              <w:marRight w:val="0"/>
              <w:marTop w:val="0"/>
              <w:marBottom w:val="0"/>
              <w:divBdr>
                <w:top w:val="none" w:sz="0" w:space="0" w:color="auto"/>
                <w:left w:val="none" w:sz="0" w:space="0" w:color="auto"/>
                <w:bottom w:val="none" w:sz="0" w:space="0" w:color="auto"/>
                <w:right w:val="none" w:sz="0" w:space="0" w:color="auto"/>
              </w:divBdr>
              <w:divsChild>
                <w:div w:id="1276595279">
                  <w:marLeft w:val="0"/>
                  <w:marRight w:val="0"/>
                  <w:marTop w:val="0"/>
                  <w:marBottom w:val="0"/>
                  <w:divBdr>
                    <w:top w:val="none" w:sz="0" w:space="0" w:color="auto"/>
                    <w:left w:val="none" w:sz="0" w:space="0" w:color="auto"/>
                    <w:bottom w:val="none" w:sz="0" w:space="0" w:color="auto"/>
                    <w:right w:val="none" w:sz="0" w:space="0" w:color="auto"/>
                  </w:divBdr>
                  <w:divsChild>
                    <w:div w:id="398156">
                      <w:marLeft w:val="0"/>
                      <w:marRight w:val="0"/>
                      <w:marTop w:val="0"/>
                      <w:marBottom w:val="0"/>
                      <w:divBdr>
                        <w:top w:val="none" w:sz="0" w:space="0" w:color="auto"/>
                        <w:left w:val="none" w:sz="0" w:space="0" w:color="auto"/>
                        <w:bottom w:val="none" w:sz="0" w:space="0" w:color="auto"/>
                        <w:right w:val="none" w:sz="0" w:space="0" w:color="auto"/>
                      </w:divBdr>
                      <w:divsChild>
                        <w:div w:id="1034423780">
                          <w:marLeft w:val="0"/>
                          <w:marRight w:val="0"/>
                          <w:marTop w:val="0"/>
                          <w:marBottom w:val="0"/>
                          <w:divBdr>
                            <w:top w:val="none" w:sz="0" w:space="0" w:color="auto"/>
                            <w:left w:val="none" w:sz="0" w:space="0" w:color="auto"/>
                            <w:bottom w:val="none" w:sz="0" w:space="0" w:color="auto"/>
                            <w:right w:val="none" w:sz="0" w:space="0" w:color="auto"/>
                          </w:divBdr>
                          <w:divsChild>
                            <w:div w:id="2088191399">
                              <w:marLeft w:val="0"/>
                              <w:marRight w:val="0"/>
                              <w:marTop w:val="0"/>
                              <w:marBottom w:val="0"/>
                              <w:divBdr>
                                <w:top w:val="none" w:sz="0" w:space="0" w:color="auto"/>
                                <w:left w:val="none" w:sz="0" w:space="0" w:color="auto"/>
                                <w:bottom w:val="none" w:sz="0" w:space="0" w:color="auto"/>
                                <w:right w:val="none" w:sz="0" w:space="0" w:color="auto"/>
                              </w:divBdr>
                              <w:divsChild>
                                <w:div w:id="1075126454">
                                  <w:marLeft w:val="0"/>
                                  <w:marRight w:val="0"/>
                                  <w:marTop w:val="0"/>
                                  <w:marBottom w:val="0"/>
                                  <w:divBdr>
                                    <w:top w:val="none" w:sz="0" w:space="0" w:color="auto"/>
                                    <w:left w:val="none" w:sz="0" w:space="0" w:color="auto"/>
                                    <w:bottom w:val="none" w:sz="0" w:space="0" w:color="auto"/>
                                    <w:right w:val="none" w:sz="0" w:space="0" w:color="auto"/>
                                  </w:divBdr>
                                  <w:divsChild>
                                    <w:div w:id="493230827">
                                      <w:marLeft w:val="0"/>
                                      <w:marRight w:val="0"/>
                                      <w:marTop w:val="0"/>
                                      <w:marBottom w:val="0"/>
                                      <w:divBdr>
                                        <w:top w:val="none" w:sz="0" w:space="0" w:color="auto"/>
                                        <w:left w:val="none" w:sz="0" w:space="0" w:color="auto"/>
                                        <w:bottom w:val="none" w:sz="0" w:space="0" w:color="auto"/>
                                        <w:right w:val="none" w:sz="0" w:space="0" w:color="auto"/>
                                      </w:divBdr>
                                      <w:divsChild>
                                        <w:div w:id="881752674">
                                          <w:marLeft w:val="0"/>
                                          <w:marRight w:val="0"/>
                                          <w:marTop w:val="0"/>
                                          <w:marBottom w:val="0"/>
                                          <w:divBdr>
                                            <w:top w:val="none" w:sz="0" w:space="0" w:color="auto"/>
                                            <w:left w:val="none" w:sz="0" w:space="0" w:color="auto"/>
                                            <w:bottom w:val="none" w:sz="0" w:space="0" w:color="auto"/>
                                            <w:right w:val="none" w:sz="0" w:space="0" w:color="auto"/>
                                          </w:divBdr>
                                          <w:divsChild>
                                            <w:div w:id="546571549">
                                              <w:marLeft w:val="0"/>
                                              <w:marRight w:val="0"/>
                                              <w:marTop w:val="0"/>
                                              <w:marBottom w:val="0"/>
                                              <w:divBdr>
                                                <w:top w:val="none" w:sz="0" w:space="0" w:color="auto"/>
                                                <w:left w:val="none" w:sz="0" w:space="0" w:color="auto"/>
                                                <w:bottom w:val="none" w:sz="0" w:space="0" w:color="auto"/>
                                                <w:right w:val="none" w:sz="0" w:space="0" w:color="auto"/>
                                              </w:divBdr>
                                              <w:divsChild>
                                                <w:div w:id="1954632610">
                                                  <w:marLeft w:val="0"/>
                                                  <w:marRight w:val="0"/>
                                                  <w:marTop w:val="0"/>
                                                  <w:marBottom w:val="0"/>
                                                  <w:divBdr>
                                                    <w:top w:val="none" w:sz="0" w:space="0" w:color="auto"/>
                                                    <w:left w:val="none" w:sz="0" w:space="0" w:color="auto"/>
                                                    <w:bottom w:val="none" w:sz="0" w:space="0" w:color="auto"/>
                                                    <w:right w:val="none" w:sz="0" w:space="0" w:color="auto"/>
                                                  </w:divBdr>
                                                  <w:divsChild>
                                                    <w:div w:id="2093811605">
                                                      <w:marLeft w:val="0"/>
                                                      <w:marRight w:val="0"/>
                                                      <w:marTop w:val="0"/>
                                                      <w:marBottom w:val="0"/>
                                                      <w:divBdr>
                                                        <w:top w:val="none" w:sz="0" w:space="0" w:color="auto"/>
                                                        <w:left w:val="none" w:sz="0" w:space="0" w:color="auto"/>
                                                        <w:bottom w:val="none" w:sz="0" w:space="0" w:color="auto"/>
                                                        <w:right w:val="none" w:sz="0" w:space="0" w:color="auto"/>
                                                      </w:divBdr>
                                                      <w:divsChild>
                                                        <w:div w:id="105732389">
                                                          <w:marLeft w:val="0"/>
                                                          <w:marRight w:val="0"/>
                                                          <w:marTop w:val="0"/>
                                                          <w:marBottom w:val="0"/>
                                                          <w:divBdr>
                                                            <w:top w:val="none" w:sz="0" w:space="0" w:color="auto"/>
                                                            <w:left w:val="none" w:sz="0" w:space="0" w:color="auto"/>
                                                            <w:bottom w:val="none" w:sz="0" w:space="0" w:color="auto"/>
                                                            <w:right w:val="none" w:sz="0" w:space="0" w:color="auto"/>
                                                          </w:divBdr>
                                                          <w:divsChild>
                                                            <w:div w:id="2032220137">
                                                              <w:marLeft w:val="0"/>
                                                              <w:marRight w:val="0"/>
                                                              <w:marTop w:val="0"/>
                                                              <w:marBottom w:val="0"/>
                                                              <w:divBdr>
                                                                <w:top w:val="none" w:sz="0" w:space="0" w:color="auto"/>
                                                                <w:left w:val="none" w:sz="0" w:space="0" w:color="auto"/>
                                                                <w:bottom w:val="none" w:sz="0" w:space="0" w:color="auto"/>
                                                                <w:right w:val="none" w:sz="0" w:space="0" w:color="auto"/>
                                                              </w:divBdr>
                                                              <w:divsChild>
                                                                <w:div w:id="963580142">
                                                                  <w:marLeft w:val="0"/>
                                                                  <w:marRight w:val="0"/>
                                                                  <w:marTop w:val="0"/>
                                                                  <w:marBottom w:val="0"/>
                                                                  <w:divBdr>
                                                                    <w:top w:val="none" w:sz="0" w:space="0" w:color="auto"/>
                                                                    <w:left w:val="none" w:sz="0" w:space="0" w:color="auto"/>
                                                                    <w:bottom w:val="none" w:sz="0" w:space="0" w:color="auto"/>
                                                                    <w:right w:val="none" w:sz="0" w:space="0" w:color="auto"/>
                                                                  </w:divBdr>
                                                                  <w:divsChild>
                                                                    <w:div w:id="19359600">
                                                                      <w:marLeft w:val="0"/>
                                                                      <w:marRight w:val="0"/>
                                                                      <w:marTop w:val="0"/>
                                                                      <w:marBottom w:val="0"/>
                                                                      <w:divBdr>
                                                                        <w:top w:val="none" w:sz="0" w:space="0" w:color="auto"/>
                                                                        <w:left w:val="none" w:sz="0" w:space="0" w:color="auto"/>
                                                                        <w:bottom w:val="none" w:sz="0" w:space="0" w:color="auto"/>
                                                                        <w:right w:val="none" w:sz="0" w:space="0" w:color="auto"/>
                                                                      </w:divBdr>
                                                                      <w:divsChild>
                                                                        <w:div w:id="104035990">
                                                                          <w:marLeft w:val="0"/>
                                                                          <w:marRight w:val="0"/>
                                                                          <w:marTop w:val="0"/>
                                                                          <w:marBottom w:val="0"/>
                                                                          <w:divBdr>
                                                                            <w:top w:val="none" w:sz="0" w:space="0" w:color="auto"/>
                                                                            <w:left w:val="none" w:sz="0" w:space="0" w:color="auto"/>
                                                                            <w:bottom w:val="none" w:sz="0" w:space="0" w:color="auto"/>
                                                                            <w:right w:val="none" w:sz="0" w:space="0" w:color="auto"/>
                                                                          </w:divBdr>
                                                                          <w:divsChild>
                                                                            <w:div w:id="832911647">
                                                                              <w:marLeft w:val="0"/>
                                                                              <w:marRight w:val="0"/>
                                                                              <w:marTop w:val="0"/>
                                                                              <w:marBottom w:val="0"/>
                                                                              <w:divBdr>
                                                                                <w:top w:val="none" w:sz="0" w:space="0" w:color="auto"/>
                                                                                <w:left w:val="none" w:sz="0" w:space="0" w:color="auto"/>
                                                                                <w:bottom w:val="none" w:sz="0" w:space="0" w:color="auto"/>
                                                                                <w:right w:val="none" w:sz="0" w:space="0" w:color="auto"/>
                                                                              </w:divBdr>
                                                                              <w:divsChild>
                                                                                <w:div w:id="659964720">
                                                                                  <w:marLeft w:val="0"/>
                                                                                  <w:marRight w:val="0"/>
                                                                                  <w:marTop w:val="0"/>
                                                                                  <w:marBottom w:val="0"/>
                                                                                  <w:divBdr>
                                                                                    <w:top w:val="none" w:sz="0" w:space="0" w:color="auto"/>
                                                                                    <w:left w:val="none" w:sz="0" w:space="0" w:color="auto"/>
                                                                                    <w:bottom w:val="none" w:sz="0" w:space="0" w:color="auto"/>
                                                                                    <w:right w:val="none" w:sz="0" w:space="0" w:color="auto"/>
                                                                                  </w:divBdr>
                                                                                  <w:divsChild>
                                                                                    <w:div w:id="285047033">
                                                                                      <w:marLeft w:val="0"/>
                                                                                      <w:marRight w:val="0"/>
                                                                                      <w:marTop w:val="0"/>
                                                                                      <w:marBottom w:val="0"/>
                                                                                      <w:divBdr>
                                                                                        <w:top w:val="none" w:sz="0" w:space="0" w:color="auto"/>
                                                                                        <w:left w:val="none" w:sz="0" w:space="0" w:color="auto"/>
                                                                                        <w:bottom w:val="none" w:sz="0" w:space="0" w:color="auto"/>
                                                                                        <w:right w:val="none" w:sz="0" w:space="0" w:color="auto"/>
                                                                                      </w:divBdr>
                                                                                      <w:divsChild>
                                                                                        <w:div w:id="1224876301">
                                                                                          <w:marLeft w:val="0"/>
                                                                                          <w:marRight w:val="0"/>
                                                                                          <w:marTop w:val="0"/>
                                                                                          <w:marBottom w:val="0"/>
                                                                                          <w:divBdr>
                                                                                            <w:top w:val="none" w:sz="0" w:space="0" w:color="auto"/>
                                                                                            <w:left w:val="none" w:sz="0" w:space="0" w:color="auto"/>
                                                                                            <w:bottom w:val="none" w:sz="0" w:space="0" w:color="auto"/>
                                                                                            <w:right w:val="none" w:sz="0" w:space="0" w:color="auto"/>
                                                                                          </w:divBdr>
                                                                                          <w:divsChild>
                                                                                            <w:div w:id="519051835">
                                                                                              <w:marLeft w:val="0"/>
                                                                                              <w:marRight w:val="0"/>
                                                                                              <w:marTop w:val="0"/>
                                                                                              <w:marBottom w:val="0"/>
                                                                                              <w:divBdr>
                                                                                                <w:top w:val="none" w:sz="0" w:space="0" w:color="auto"/>
                                                                                                <w:left w:val="none" w:sz="0" w:space="0" w:color="auto"/>
                                                                                                <w:bottom w:val="none" w:sz="0" w:space="0" w:color="auto"/>
                                                                                                <w:right w:val="none" w:sz="0" w:space="0" w:color="auto"/>
                                                                                              </w:divBdr>
                                                                                              <w:divsChild>
                                                                                                <w:div w:id="1949653749">
                                                                                                  <w:marLeft w:val="0"/>
                                                                                                  <w:marRight w:val="0"/>
                                                                                                  <w:marTop w:val="0"/>
                                                                                                  <w:marBottom w:val="0"/>
                                                                                                  <w:divBdr>
                                                                                                    <w:top w:val="none" w:sz="0" w:space="0" w:color="auto"/>
                                                                                                    <w:left w:val="none" w:sz="0" w:space="0" w:color="auto"/>
                                                                                                    <w:bottom w:val="none" w:sz="0" w:space="0" w:color="auto"/>
                                                                                                    <w:right w:val="none" w:sz="0" w:space="0" w:color="auto"/>
                                                                                                  </w:divBdr>
                                                                                                  <w:divsChild>
                                                                                                    <w:div w:id="1786266378">
                                                                                                      <w:marLeft w:val="0"/>
                                                                                                      <w:marRight w:val="0"/>
                                                                                                      <w:marTop w:val="0"/>
                                                                                                      <w:marBottom w:val="0"/>
                                                                                                      <w:divBdr>
                                                                                                        <w:top w:val="none" w:sz="0" w:space="0" w:color="auto"/>
                                                                                                        <w:left w:val="none" w:sz="0" w:space="0" w:color="auto"/>
                                                                                                        <w:bottom w:val="none" w:sz="0" w:space="0" w:color="auto"/>
                                                                                                        <w:right w:val="none" w:sz="0" w:space="0" w:color="auto"/>
                                                                                                      </w:divBdr>
                                                                                                      <w:divsChild>
                                                                                                        <w:div w:id="1370489398">
                                                                                                          <w:marLeft w:val="0"/>
                                                                                                          <w:marRight w:val="0"/>
                                                                                                          <w:marTop w:val="0"/>
                                                                                                          <w:marBottom w:val="0"/>
                                                                                                          <w:divBdr>
                                                                                                            <w:top w:val="none" w:sz="0" w:space="0" w:color="auto"/>
                                                                                                            <w:left w:val="none" w:sz="0" w:space="0" w:color="auto"/>
                                                                                                            <w:bottom w:val="none" w:sz="0" w:space="0" w:color="auto"/>
                                                                                                            <w:right w:val="none" w:sz="0" w:space="0" w:color="auto"/>
                                                                                                          </w:divBdr>
                                                                                                          <w:divsChild>
                                                                                                            <w:div w:id="355039413">
                                                                                                              <w:marLeft w:val="0"/>
                                                                                                              <w:marRight w:val="0"/>
                                                                                                              <w:marTop w:val="0"/>
                                                                                                              <w:marBottom w:val="0"/>
                                                                                                              <w:divBdr>
                                                                                                                <w:top w:val="none" w:sz="0" w:space="0" w:color="auto"/>
                                                                                                                <w:left w:val="none" w:sz="0" w:space="0" w:color="auto"/>
                                                                                                                <w:bottom w:val="none" w:sz="0" w:space="0" w:color="auto"/>
                                                                                                                <w:right w:val="none" w:sz="0" w:space="0" w:color="auto"/>
                                                                                                              </w:divBdr>
                                                                                                              <w:divsChild>
                                                                                                                <w:div w:id="145248112">
                                                                                                                  <w:marLeft w:val="0"/>
                                                                                                                  <w:marRight w:val="0"/>
                                                                                                                  <w:marTop w:val="0"/>
                                                                                                                  <w:marBottom w:val="0"/>
                                                                                                                  <w:divBdr>
                                                                                                                    <w:top w:val="none" w:sz="0" w:space="0" w:color="auto"/>
                                                                                                                    <w:left w:val="none" w:sz="0" w:space="0" w:color="auto"/>
                                                                                                                    <w:bottom w:val="none" w:sz="0" w:space="0" w:color="auto"/>
                                                                                                                    <w:right w:val="none" w:sz="0" w:space="0" w:color="auto"/>
                                                                                                                  </w:divBdr>
                                                                                                                  <w:divsChild>
                                                                                                                    <w:div w:id="1539078900">
                                                                                                                      <w:marLeft w:val="0"/>
                                                                                                                      <w:marRight w:val="0"/>
                                                                                                                      <w:marTop w:val="0"/>
                                                                                                                      <w:marBottom w:val="0"/>
                                                                                                                      <w:divBdr>
                                                                                                                        <w:top w:val="none" w:sz="0" w:space="0" w:color="auto"/>
                                                                                                                        <w:left w:val="none" w:sz="0" w:space="0" w:color="auto"/>
                                                                                                                        <w:bottom w:val="none" w:sz="0" w:space="0" w:color="auto"/>
                                                                                                                        <w:right w:val="none" w:sz="0" w:space="0" w:color="auto"/>
                                                                                                                      </w:divBdr>
                                                                                                                      <w:divsChild>
                                                                                                                        <w:div w:id="758872872">
                                                                                                                          <w:marLeft w:val="0"/>
                                                                                                                          <w:marRight w:val="0"/>
                                                                                                                          <w:marTop w:val="0"/>
                                                                                                                          <w:marBottom w:val="0"/>
                                                                                                                          <w:divBdr>
                                                                                                                            <w:top w:val="none" w:sz="0" w:space="0" w:color="auto"/>
                                                                                                                            <w:left w:val="none" w:sz="0" w:space="0" w:color="auto"/>
                                                                                                                            <w:bottom w:val="none" w:sz="0" w:space="0" w:color="auto"/>
                                                                                                                            <w:right w:val="none" w:sz="0" w:space="0" w:color="auto"/>
                                                                                                                          </w:divBdr>
                                                                                                                          <w:divsChild>
                                                                                                                            <w:div w:id="1015308606">
                                                                                                                              <w:marLeft w:val="0"/>
                                                                                                                              <w:marRight w:val="0"/>
                                                                                                                              <w:marTop w:val="0"/>
                                                                                                                              <w:marBottom w:val="0"/>
                                                                                                                              <w:divBdr>
                                                                                                                                <w:top w:val="none" w:sz="0" w:space="0" w:color="auto"/>
                                                                                                                                <w:left w:val="none" w:sz="0" w:space="0" w:color="auto"/>
                                                                                                                                <w:bottom w:val="none" w:sz="0" w:space="0" w:color="auto"/>
                                                                                                                                <w:right w:val="none" w:sz="0" w:space="0" w:color="auto"/>
                                                                                                                              </w:divBdr>
                                                                                                                              <w:divsChild>
                                                                                                                                <w:div w:id="737678312">
                                                                                                                                  <w:marLeft w:val="0"/>
                                                                                                                                  <w:marRight w:val="0"/>
                                                                                                                                  <w:marTop w:val="0"/>
                                                                                                                                  <w:marBottom w:val="0"/>
                                                                                                                                  <w:divBdr>
                                                                                                                                    <w:top w:val="none" w:sz="0" w:space="0" w:color="auto"/>
                                                                                                                                    <w:left w:val="none" w:sz="0" w:space="0" w:color="auto"/>
                                                                                                                                    <w:bottom w:val="none" w:sz="0" w:space="0" w:color="auto"/>
                                                                                                                                    <w:right w:val="none" w:sz="0" w:space="0" w:color="auto"/>
                                                                                                                                  </w:divBdr>
                                                                                                                                  <w:divsChild>
                                                                                                                                    <w:div w:id="1209105044">
                                                                                                                                      <w:marLeft w:val="0"/>
                                                                                                                                      <w:marRight w:val="0"/>
                                                                                                                                      <w:marTop w:val="0"/>
                                                                                                                                      <w:marBottom w:val="0"/>
                                                                                                                                      <w:divBdr>
                                                                                                                                        <w:top w:val="none" w:sz="0" w:space="0" w:color="auto"/>
                                                                                                                                        <w:left w:val="none" w:sz="0" w:space="0" w:color="auto"/>
                                                                                                                                        <w:bottom w:val="none" w:sz="0" w:space="0" w:color="auto"/>
                                                                                                                                        <w:right w:val="none" w:sz="0" w:space="0" w:color="auto"/>
                                                                                                                                      </w:divBdr>
                                                                                                                                      <w:divsChild>
                                                                                                                                        <w:div w:id="1376655610">
                                                                                                                                          <w:marLeft w:val="0"/>
                                                                                                                                          <w:marRight w:val="0"/>
                                                                                                                                          <w:marTop w:val="0"/>
                                                                                                                                          <w:marBottom w:val="0"/>
                                                                                                                                          <w:divBdr>
                                                                                                                                            <w:top w:val="none" w:sz="0" w:space="0" w:color="auto"/>
                                                                                                                                            <w:left w:val="none" w:sz="0" w:space="0" w:color="auto"/>
                                                                                                                                            <w:bottom w:val="none" w:sz="0" w:space="0" w:color="auto"/>
                                                                                                                                            <w:right w:val="none" w:sz="0" w:space="0" w:color="auto"/>
                                                                                                                                          </w:divBdr>
                                                                                                                                          <w:divsChild>
                                                                                                                                            <w:div w:id="1887448091">
                                                                                                                                              <w:marLeft w:val="0"/>
                                                                                                                                              <w:marRight w:val="0"/>
                                                                                                                                              <w:marTop w:val="0"/>
                                                                                                                                              <w:marBottom w:val="0"/>
                                                                                                                                              <w:divBdr>
                                                                                                                                                <w:top w:val="none" w:sz="0" w:space="0" w:color="auto"/>
                                                                                                                                                <w:left w:val="none" w:sz="0" w:space="0" w:color="auto"/>
                                                                                                                                                <w:bottom w:val="none" w:sz="0" w:space="0" w:color="auto"/>
                                                                                                                                                <w:right w:val="none" w:sz="0" w:space="0" w:color="auto"/>
                                                                                                                                              </w:divBdr>
                                                                                                                                              <w:divsChild>
                                                                                                                                                <w:div w:id="1892766962">
                                                                                                                                                  <w:marLeft w:val="0"/>
                                                                                                                                                  <w:marRight w:val="0"/>
                                                                                                                                                  <w:marTop w:val="0"/>
                                                                                                                                                  <w:marBottom w:val="0"/>
                                                                                                                                                  <w:divBdr>
                                                                                                                                                    <w:top w:val="none" w:sz="0" w:space="0" w:color="auto"/>
                                                                                                                                                    <w:left w:val="none" w:sz="0" w:space="0" w:color="auto"/>
                                                                                                                                                    <w:bottom w:val="none" w:sz="0" w:space="0" w:color="auto"/>
                                                                                                                                                    <w:right w:val="none" w:sz="0" w:space="0" w:color="auto"/>
                                                                                                                                                  </w:divBdr>
                                                                                                                                                  <w:divsChild>
                                                                                                                                                    <w:div w:id="1562911019">
                                                                                                                                                      <w:marLeft w:val="0"/>
                                                                                                                                                      <w:marRight w:val="0"/>
                                                                                                                                                      <w:marTop w:val="0"/>
                                                                                                                                                      <w:marBottom w:val="0"/>
                                                                                                                                                      <w:divBdr>
                                                                                                                                                        <w:top w:val="none" w:sz="0" w:space="0" w:color="auto"/>
                                                                                                                                                        <w:left w:val="none" w:sz="0" w:space="0" w:color="auto"/>
                                                                                                                                                        <w:bottom w:val="none" w:sz="0" w:space="0" w:color="auto"/>
                                                                                                                                                        <w:right w:val="none" w:sz="0" w:space="0" w:color="auto"/>
                                                                                                                                                      </w:divBdr>
                                                                                                                                                      <w:divsChild>
                                                                                                                                                        <w:div w:id="1039285935">
                                                                                                                                                          <w:marLeft w:val="0"/>
                                                                                                                                                          <w:marRight w:val="0"/>
                                                                                                                                                          <w:marTop w:val="0"/>
                                                                                                                                                          <w:marBottom w:val="0"/>
                                                                                                                                                          <w:divBdr>
                                                                                                                                                            <w:top w:val="none" w:sz="0" w:space="0" w:color="auto"/>
                                                                                                                                                            <w:left w:val="none" w:sz="0" w:space="0" w:color="auto"/>
                                                                                                                                                            <w:bottom w:val="none" w:sz="0" w:space="0" w:color="auto"/>
                                                                                                                                                            <w:right w:val="none" w:sz="0" w:space="0" w:color="auto"/>
                                                                                                                                                          </w:divBdr>
                                                                                                                                                          <w:divsChild>
                                                                                                                                                            <w:div w:id="16080377">
                                                                                                                                                              <w:marLeft w:val="0"/>
                                                                                                                                                              <w:marRight w:val="0"/>
                                                                                                                                                              <w:marTop w:val="0"/>
                                                                                                                                                              <w:marBottom w:val="0"/>
                                                                                                                                                              <w:divBdr>
                                                                                                                                                                <w:top w:val="none" w:sz="0" w:space="0" w:color="auto"/>
                                                                                                                                                                <w:left w:val="none" w:sz="0" w:space="0" w:color="auto"/>
                                                                                                                                                                <w:bottom w:val="none" w:sz="0" w:space="0" w:color="auto"/>
                                                                                                                                                                <w:right w:val="none" w:sz="0" w:space="0" w:color="auto"/>
                                                                                                                                                              </w:divBdr>
                                                                                                                                                              <w:divsChild>
                                                                                                                                                                <w:div w:id="1377267953">
                                                                                                                                                                  <w:marLeft w:val="0"/>
                                                                                                                                                                  <w:marRight w:val="0"/>
                                                                                                                                                                  <w:marTop w:val="0"/>
                                                                                                                                                                  <w:marBottom w:val="0"/>
                                                                                                                                                                  <w:divBdr>
                                                                                                                                                                    <w:top w:val="none" w:sz="0" w:space="0" w:color="auto"/>
                                                                                                                                                                    <w:left w:val="none" w:sz="0" w:space="0" w:color="auto"/>
                                                                                                                                                                    <w:bottom w:val="none" w:sz="0" w:space="0" w:color="auto"/>
                                                                                                                                                                    <w:right w:val="none" w:sz="0" w:space="0" w:color="auto"/>
                                                                                                                                                                  </w:divBdr>
                                                                                                                                                                  <w:divsChild>
                                                                                                                                                                    <w:div w:id="689065625">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836826">
      <w:bodyDiv w:val="1"/>
      <w:marLeft w:val="0"/>
      <w:marRight w:val="0"/>
      <w:marTop w:val="0"/>
      <w:marBottom w:val="0"/>
      <w:divBdr>
        <w:top w:val="none" w:sz="0" w:space="0" w:color="auto"/>
        <w:left w:val="none" w:sz="0" w:space="0" w:color="auto"/>
        <w:bottom w:val="none" w:sz="0" w:space="0" w:color="auto"/>
        <w:right w:val="none" w:sz="0" w:space="0" w:color="auto"/>
      </w:divBdr>
      <w:divsChild>
        <w:div w:id="2091343499">
          <w:marLeft w:val="0"/>
          <w:marRight w:val="0"/>
          <w:marTop w:val="0"/>
          <w:marBottom w:val="0"/>
          <w:divBdr>
            <w:top w:val="none" w:sz="0" w:space="0" w:color="auto"/>
            <w:left w:val="none" w:sz="0" w:space="0" w:color="auto"/>
            <w:bottom w:val="none" w:sz="0" w:space="0" w:color="auto"/>
            <w:right w:val="none" w:sz="0" w:space="0" w:color="auto"/>
          </w:divBdr>
          <w:divsChild>
            <w:div w:id="12533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9604">
      <w:bodyDiv w:val="1"/>
      <w:marLeft w:val="0"/>
      <w:marRight w:val="0"/>
      <w:marTop w:val="0"/>
      <w:marBottom w:val="0"/>
      <w:divBdr>
        <w:top w:val="none" w:sz="0" w:space="0" w:color="auto"/>
        <w:left w:val="none" w:sz="0" w:space="0" w:color="auto"/>
        <w:bottom w:val="none" w:sz="0" w:space="0" w:color="auto"/>
        <w:right w:val="none" w:sz="0" w:space="0" w:color="auto"/>
      </w:divBdr>
      <w:divsChild>
        <w:div w:id="2022387302">
          <w:marLeft w:val="0"/>
          <w:marRight w:val="0"/>
          <w:marTop w:val="0"/>
          <w:marBottom w:val="0"/>
          <w:divBdr>
            <w:top w:val="none" w:sz="0" w:space="0" w:color="auto"/>
            <w:left w:val="none" w:sz="0" w:space="0" w:color="auto"/>
            <w:bottom w:val="none" w:sz="0" w:space="0" w:color="auto"/>
            <w:right w:val="none" w:sz="0" w:space="0" w:color="auto"/>
          </w:divBdr>
          <w:divsChild>
            <w:div w:id="226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51410">
      <w:bodyDiv w:val="1"/>
      <w:marLeft w:val="0"/>
      <w:marRight w:val="0"/>
      <w:marTop w:val="0"/>
      <w:marBottom w:val="0"/>
      <w:divBdr>
        <w:top w:val="none" w:sz="0" w:space="0" w:color="auto"/>
        <w:left w:val="none" w:sz="0" w:space="0" w:color="auto"/>
        <w:bottom w:val="none" w:sz="0" w:space="0" w:color="auto"/>
        <w:right w:val="none" w:sz="0" w:space="0" w:color="auto"/>
      </w:divBdr>
      <w:divsChild>
        <w:div w:id="1042053593">
          <w:marLeft w:val="0"/>
          <w:marRight w:val="0"/>
          <w:marTop w:val="0"/>
          <w:marBottom w:val="0"/>
          <w:divBdr>
            <w:top w:val="none" w:sz="0" w:space="0" w:color="auto"/>
            <w:left w:val="none" w:sz="0" w:space="0" w:color="auto"/>
            <w:bottom w:val="none" w:sz="0" w:space="0" w:color="auto"/>
            <w:right w:val="none" w:sz="0" w:space="0" w:color="auto"/>
          </w:divBdr>
          <w:divsChild>
            <w:div w:id="1116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0678">
      <w:bodyDiv w:val="1"/>
      <w:marLeft w:val="0"/>
      <w:marRight w:val="0"/>
      <w:marTop w:val="0"/>
      <w:marBottom w:val="0"/>
      <w:divBdr>
        <w:top w:val="none" w:sz="0" w:space="0" w:color="auto"/>
        <w:left w:val="none" w:sz="0" w:space="0" w:color="auto"/>
        <w:bottom w:val="none" w:sz="0" w:space="0" w:color="auto"/>
        <w:right w:val="none" w:sz="0" w:space="0" w:color="auto"/>
      </w:divBdr>
      <w:divsChild>
        <w:div w:id="655230387">
          <w:marLeft w:val="547"/>
          <w:marRight w:val="0"/>
          <w:marTop w:val="96"/>
          <w:marBottom w:val="0"/>
          <w:divBdr>
            <w:top w:val="none" w:sz="0" w:space="0" w:color="auto"/>
            <w:left w:val="none" w:sz="0" w:space="0" w:color="auto"/>
            <w:bottom w:val="none" w:sz="0" w:space="0" w:color="auto"/>
            <w:right w:val="none" w:sz="0" w:space="0" w:color="auto"/>
          </w:divBdr>
        </w:div>
      </w:divsChild>
    </w:div>
    <w:div w:id="1056078909">
      <w:bodyDiv w:val="1"/>
      <w:marLeft w:val="0"/>
      <w:marRight w:val="0"/>
      <w:marTop w:val="0"/>
      <w:marBottom w:val="0"/>
      <w:divBdr>
        <w:top w:val="none" w:sz="0" w:space="0" w:color="auto"/>
        <w:left w:val="none" w:sz="0" w:space="0" w:color="auto"/>
        <w:bottom w:val="none" w:sz="0" w:space="0" w:color="auto"/>
        <w:right w:val="none" w:sz="0" w:space="0" w:color="auto"/>
      </w:divBdr>
      <w:divsChild>
        <w:div w:id="564293818">
          <w:marLeft w:val="0"/>
          <w:marRight w:val="0"/>
          <w:marTop w:val="0"/>
          <w:marBottom w:val="0"/>
          <w:divBdr>
            <w:top w:val="none" w:sz="0" w:space="0" w:color="auto"/>
            <w:left w:val="none" w:sz="0" w:space="0" w:color="auto"/>
            <w:bottom w:val="none" w:sz="0" w:space="0" w:color="auto"/>
            <w:right w:val="none" w:sz="0" w:space="0" w:color="auto"/>
          </w:divBdr>
          <w:divsChild>
            <w:div w:id="17964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37864">
      <w:bodyDiv w:val="1"/>
      <w:marLeft w:val="0"/>
      <w:marRight w:val="0"/>
      <w:marTop w:val="0"/>
      <w:marBottom w:val="0"/>
      <w:divBdr>
        <w:top w:val="none" w:sz="0" w:space="0" w:color="auto"/>
        <w:left w:val="none" w:sz="0" w:space="0" w:color="auto"/>
        <w:bottom w:val="none" w:sz="0" w:space="0" w:color="auto"/>
        <w:right w:val="none" w:sz="0" w:space="0" w:color="auto"/>
      </w:divBdr>
      <w:divsChild>
        <w:div w:id="443572163">
          <w:marLeft w:val="547"/>
          <w:marRight w:val="0"/>
          <w:marTop w:val="96"/>
          <w:marBottom w:val="0"/>
          <w:divBdr>
            <w:top w:val="none" w:sz="0" w:space="0" w:color="auto"/>
            <w:left w:val="none" w:sz="0" w:space="0" w:color="auto"/>
            <w:bottom w:val="none" w:sz="0" w:space="0" w:color="auto"/>
            <w:right w:val="none" w:sz="0" w:space="0" w:color="auto"/>
          </w:divBdr>
        </w:div>
        <w:div w:id="1347438962">
          <w:marLeft w:val="547"/>
          <w:marRight w:val="0"/>
          <w:marTop w:val="96"/>
          <w:marBottom w:val="0"/>
          <w:divBdr>
            <w:top w:val="none" w:sz="0" w:space="0" w:color="auto"/>
            <w:left w:val="none" w:sz="0" w:space="0" w:color="auto"/>
            <w:bottom w:val="none" w:sz="0" w:space="0" w:color="auto"/>
            <w:right w:val="none" w:sz="0" w:space="0" w:color="auto"/>
          </w:divBdr>
        </w:div>
        <w:div w:id="1478306392">
          <w:marLeft w:val="547"/>
          <w:marRight w:val="0"/>
          <w:marTop w:val="96"/>
          <w:marBottom w:val="0"/>
          <w:divBdr>
            <w:top w:val="none" w:sz="0" w:space="0" w:color="auto"/>
            <w:left w:val="none" w:sz="0" w:space="0" w:color="auto"/>
            <w:bottom w:val="none" w:sz="0" w:space="0" w:color="auto"/>
            <w:right w:val="none" w:sz="0" w:space="0" w:color="auto"/>
          </w:divBdr>
        </w:div>
        <w:div w:id="174148599">
          <w:marLeft w:val="547"/>
          <w:marRight w:val="0"/>
          <w:marTop w:val="96"/>
          <w:marBottom w:val="0"/>
          <w:divBdr>
            <w:top w:val="none" w:sz="0" w:space="0" w:color="auto"/>
            <w:left w:val="none" w:sz="0" w:space="0" w:color="auto"/>
            <w:bottom w:val="none" w:sz="0" w:space="0" w:color="auto"/>
            <w:right w:val="none" w:sz="0" w:space="0" w:color="auto"/>
          </w:divBdr>
        </w:div>
        <w:div w:id="178083830">
          <w:marLeft w:val="547"/>
          <w:marRight w:val="0"/>
          <w:marTop w:val="96"/>
          <w:marBottom w:val="0"/>
          <w:divBdr>
            <w:top w:val="none" w:sz="0" w:space="0" w:color="auto"/>
            <w:left w:val="none" w:sz="0" w:space="0" w:color="auto"/>
            <w:bottom w:val="none" w:sz="0" w:space="0" w:color="auto"/>
            <w:right w:val="none" w:sz="0" w:space="0" w:color="auto"/>
          </w:divBdr>
        </w:div>
        <w:div w:id="2143883317">
          <w:marLeft w:val="547"/>
          <w:marRight w:val="0"/>
          <w:marTop w:val="96"/>
          <w:marBottom w:val="0"/>
          <w:divBdr>
            <w:top w:val="none" w:sz="0" w:space="0" w:color="auto"/>
            <w:left w:val="none" w:sz="0" w:space="0" w:color="auto"/>
            <w:bottom w:val="none" w:sz="0" w:space="0" w:color="auto"/>
            <w:right w:val="none" w:sz="0" w:space="0" w:color="auto"/>
          </w:divBdr>
        </w:div>
      </w:divsChild>
    </w:div>
    <w:div w:id="1235972465">
      <w:bodyDiv w:val="1"/>
      <w:marLeft w:val="0"/>
      <w:marRight w:val="0"/>
      <w:marTop w:val="0"/>
      <w:marBottom w:val="0"/>
      <w:divBdr>
        <w:top w:val="none" w:sz="0" w:space="0" w:color="auto"/>
        <w:left w:val="none" w:sz="0" w:space="0" w:color="auto"/>
        <w:bottom w:val="none" w:sz="0" w:space="0" w:color="auto"/>
        <w:right w:val="none" w:sz="0" w:space="0" w:color="auto"/>
      </w:divBdr>
      <w:divsChild>
        <w:div w:id="509376923">
          <w:marLeft w:val="0"/>
          <w:marRight w:val="0"/>
          <w:marTop w:val="0"/>
          <w:marBottom w:val="0"/>
          <w:divBdr>
            <w:top w:val="none" w:sz="0" w:space="0" w:color="auto"/>
            <w:left w:val="none" w:sz="0" w:space="0" w:color="auto"/>
            <w:bottom w:val="none" w:sz="0" w:space="0" w:color="auto"/>
            <w:right w:val="none" w:sz="0" w:space="0" w:color="auto"/>
          </w:divBdr>
          <w:divsChild>
            <w:div w:id="10632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7196">
      <w:bodyDiv w:val="1"/>
      <w:marLeft w:val="0"/>
      <w:marRight w:val="0"/>
      <w:marTop w:val="0"/>
      <w:marBottom w:val="0"/>
      <w:divBdr>
        <w:top w:val="none" w:sz="0" w:space="0" w:color="auto"/>
        <w:left w:val="none" w:sz="0" w:space="0" w:color="auto"/>
        <w:bottom w:val="none" w:sz="0" w:space="0" w:color="auto"/>
        <w:right w:val="none" w:sz="0" w:space="0" w:color="auto"/>
      </w:divBdr>
      <w:divsChild>
        <w:div w:id="1535192015">
          <w:marLeft w:val="547"/>
          <w:marRight w:val="0"/>
          <w:marTop w:val="96"/>
          <w:marBottom w:val="0"/>
          <w:divBdr>
            <w:top w:val="none" w:sz="0" w:space="0" w:color="auto"/>
            <w:left w:val="none" w:sz="0" w:space="0" w:color="auto"/>
            <w:bottom w:val="none" w:sz="0" w:space="0" w:color="auto"/>
            <w:right w:val="none" w:sz="0" w:space="0" w:color="auto"/>
          </w:divBdr>
        </w:div>
        <w:div w:id="2085714874">
          <w:marLeft w:val="547"/>
          <w:marRight w:val="0"/>
          <w:marTop w:val="96"/>
          <w:marBottom w:val="0"/>
          <w:divBdr>
            <w:top w:val="none" w:sz="0" w:space="0" w:color="auto"/>
            <w:left w:val="none" w:sz="0" w:space="0" w:color="auto"/>
            <w:bottom w:val="none" w:sz="0" w:space="0" w:color="auto"/>
            <w:right w:val="none" w:sz="0" w:space="0" w:color="auto"/>
          </w:divBdr>
        </w:div>
      </w:divsChild>
    </w:div>
    <w:div w:id="1642613211">
      <w:bodyDiv w:val="1"/>
      <w:marLeft w:val="0"/>
      <w:marRight w:val="0"/>
      <w:marTop w:val="0"/>
      <w:marBottom w:val="0"/>
      <w:divBdr>
        <w:top w:val="none" w:sz="0" w:space="0" w:color="auto"/>
        <w:left w:val="none" w:sz="0" w:space="0" w:color="auto"/>
        <w:bottom w:val="none" w:sz="0" w:space="0" w:color="auto"/>
        <w:right w:val="none" w:sz="0" w:space="0" w:color="auto"/>
      </w:divBdr>
      <w:divsChild>
        <w:div w:id="1298798503">
          <w:marLeft w:val="0"/>
          <w:marRight w:val="0"/>
          <w:marTop w:val="0"/>
          <w:marBottom w:val="0"/>
          <w:divBdr>
            <w:top w:val="none" w:sz="0" w:space="0" w:color="auto"/>
            <w:left w:val="none" w:sz="0" w:space="0" w:color="auto"/>
            <w:bottom w:val="none" w:sz="0" w:space="0" w:color="auto"/>
            <w:right w:val="none" w:sz="0" w:space="0" w:color="auto"/>
          </w:divBdr>
          <w:divsChild>
            <w:div w:id="40398267">
              <w:marLeft w:val="0"/>
              <w:marRight w:val="0"/>
              <w:marTop w:val="0"/>
              <w:marBottom w:val="0"/>
              <w:divBdr>
                <w:top w:val="none" w:sz="0" w:space="0" w:color="auto"/>
                <w:left w:val="none" w:sz="0" w:space="0" w:color="auto"/>
                <w:bottom w:val="none" w:sz="0" w:space="0" w:color="auto"/>
                <w:right w:val="none" w:sz="0" w:space="0" w:color="auto"/>
              </w:divBdr>
              <w:divsChild>
                <w:div w:id="6106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83717">
      <w:bodyDiv w:val="1"/>
      <w:marLeft w:val="0"/>
      <w:marRight w:val="0"/>
      <w:marTop w:val="0"/>
      <w:marBottom w:val="0"/>
      <w:divBdr>
        <w:top w:val="none" w:sz="0" w:space="0" w:color="auto"/>
        <w:left w:val="none" w:sz="0" w:space="0" w:color="auto"/>
        <w:bottom w:val="none" w:sz="0" w:space="0" w:color="auto"/>
        <w:right w:val="none" w:sz="0" w:space="0" w:color="auto"/>
      </w:divBdr>
      <w:divsChild>
        <w:div w:id="2054310500">
          <w:marLeft w:val="0"/>
          <w:marRight w:val="0"/>
          <w:marTop w:val="0"/>
          <w:marBottom w:val="0"/>
          <w:divBdr>
            <w:top w:val="none" w:sz="0" w:space="0" w:color="auto"/>
            <w:left w:val="none" w:sz="0" w:space="0" w:color="auto"/>
            <w:bottom w:val="none" w:sz="0" w:space="0" w:color="auto"/>
            <w:right w:val="none" w:sz="0" w:space="0" w:color="auto"/>
          </w:divBdr>
          <w:divsChild>
            <w:div w:id="1921980154">
              <w:marLeft w:val="0"/>
              <w:marRight w:val="0"/>
              <w:marTop w:val="0"/>
              <w:marBottom w:val="0"/>
              <w:divBdr>
                <w:top w:val="none" w:sz="0" w:space="0" w:color="auto"/>
                <w:left w:val="none" w:sz="0" w:space="0" w:color="auto"/>
                <w:bottom w:val="none" w:sz="0" w:space="0" w:color="auto"/>
                <w:right w:val="none" w:sz="0" w:space="0" w:color="auto"/>
              </w:divBdr>
              <w:divsChild>
                <w:div w:id="2081751733">
                  <w:marLeft w:val="0"/>
                  <w:marRight w:val="0"/>
                  <w:marTop w:val="0"/>
                  <w:marBottom w:val="0"/>
                  <w:divBdr>
                    <w:top w:val="none" w:sz="0" w:space="0" w:color="auto"/>
                    <w:left w:val="none" w:sz="0" w:space="0" w:color="auto"/>
                    <w:bottom w:val="none" w:sz="0" w:space="0" w:color="auto"/>
                    <w:right w:val="none" w:sz="0" w:space="0" w:color="auto"/>
                  </w:divBdr>
                  <w:divsChild>
                    <w:div w:id="1349911282">
                      <w:marLeft w:val="0"/>
                      <w:marRight w:val="0"/>
                      <w:marTop w:val="0"/>
                      <w:marBottom w:val="0"/>
                      <w:divBdr>
                        <w:top w:val="none" w:sz="0" w:space="0" w:color="auto"/>
                        <w:left w:val="none" w:sz="0" w:space="0" w:color="auto"/>
                        <w:bottom w:val="none" w:sz="0" w:space="0" w:color="auto"/>
                        <w:right w:val="none" w:sz="0" w:space="0" w:color="auto"/>
                      </w:divBdr>
                      <w:divsChild>
                        <w:div w:id="129254500">
                          <w:marLeft w:val="0"/>
                          <w:marRight w:val="0"/>
                          <w:marTop w:val="0"/>
                          <w:marBottom w:val="0"/>
                          <w:divBdr>
                            <w:top w:val="none" w:sz="0" w:space="0" w:color="auto"/>
                            <w:left w:val="none" w:sz="0" w:space="0" w:color="auto"/>
                            <w:bottom w:val="none" w:sz="0" w:space="0" w:color="auto"/>
                            <w:right w:val="none" w:sz="0" w:space="0" w:color="auto"/>
                          </w:divBdr>
                          <w:divsChild>
                            <w:div w:id="1508447931">
                              <w:marLeft w:val="0"/>
                              <w:marRight w:val="0"/>
                              <w:marTop w:val="0"/>
                              <w:marBottom w:val="0"/>
                              <w:divBdr>
                                <w:top w:val="none" w:sz="0" w:space="0" w:color="auto"/>
                                <w:left w:val="none" w:sz="0" w:space="0" w:color="auto"/>
                                <w:bottom w:val="none" w:sz="0" w:space="0" w:color="auto"/>
                                <w:right w:val="none" w:sz="0" w:space="0" w:color="auto"/>
                              </w:divBdr>
                              <w:divsChild>
                                <w:div w:id="1725181500">
                                  <w:marLeft w:val="0"/>
                                  <w:marRight w:val="0"/>
                                  <w:marTop w:val="0"/>
                                  <w:marBottom w:val="0"/>
                                  <w:divBdr>
                                    <w:top w:val="none" w:sz="0" w:space="0" w:color="auto"/>
                                    <w:left w:val="none" w:sz="0" w:space="0" w:color="auto"/>
                                    <w:bottom w:val="none" w:sz="0" w:space="0" w:color="auto"/>
                                    <w:right w:val="none" w:sz="0" w:space="0" w:color="auto"/>
                                  </w:divBdr>
                                  <w:divsChild>
                                    <w:div w:id="515264854">
                                      <w:marLeft w:val="0"/>
                                      <w:marRight w:val="0"/>
                                      <w:marTop w:val="0"/>
                                      <w:marBottom w:val="0"/>
                                      <w:divBdr>
                                        <w:top w:val="none" w:sz="0" w:space="0" w:color="auto"/>
                                        <w:left w:val="none" w:sz="0" w:space="0" w:color="auto"/>
                                        <w:bottom w:val="none" w:sz="0" w:space="0" w:color="auto"/>
                                        <w:right w:val="none" w:sz="0" w:space="0" w:color="auto"/>
                                      </w:divBdr>
                                      <w:divsChild>
                                        <w:div w:id="525289151">
                                          <w:marLeft w:val="0"/>
                                          <w:marRight w:val="0"/>
                                          <w:marTop w:val="0"/>
                                          <w:marBottom w:val="0"/>
                                          <w:divBdr>
                                            <w:top w:val="none" w:sz="0" w:space="0" w:color="auto"/>
                                            <w:left w:val="none" w:sz="0" w:space="0" w:color="auto"/>
                                            <w:bottom w:val="none" w:sz="0" w:space="0" w:color="auto"/>
                                            <w:right w:val="none" w:sz="0" w:space="0" w:color="auto"/>
                                          </w:divBdr>
                                          <w:divsChild>
                                            <w:div w:id="1280141153">
                                              <w:marLeft w:val="0"/>
                                              <w:marRight w:val="0"/>
                                              <w:marTop w:val="0"/>
                                              <w:marBottom w:val="0"/>
                                              <w:divBdr>
                                                <w:top w:val="none" w:sz="0" w:space="0" w:color="auto"/>
                                                <w:left w:val="none" w:sz="0" w:space="0" w:color="auto"/>
                                                <w:bottom w:val="none" w:sz="0" w:space="0" w:color="auto"/>
                                                <w:right w:val="none" w:sz="0" w:space="0" w:color="auto"/>
                                              </w:divBdr>
                                              <w:divsChild>
                                                <w:div w:id="2086996454">
                                                  <w:marLeft w:val="0"/>
                                                  <w:marRight w:val="0"/>
                                                  <w:marTop w:val="0"/>
                                                  <w:marBottom w:val="0"/>
                                                  <w:divBdr>
                                                    <w:top w:val="none" w:sz="0" w:space="0" w:color="auto"/>
                                                    <w:left w:val="none" w:sz="0" w:space="0" w:color="auto"/>
                                                    <w:bottom w:val="none" w:sz="0" w:space="0" w:color="auto"/>
                                                    <w:right w:val="none" w:sz="0" w:space="0" w:color="auto"/>
                                                  </w:divBdr>
                                                  <w:divsChild>
                                                    <w:div w:id="865867384">
                                                      <w:marLeft w:val="0"/>
                                                      <w:marRight w:val="0"/>
                                                      <w:marTop w:val="0"/>
                                                      <w:marBottom w:val="0"/>
                                                      <w:divBdr>
                                                        <w:top w:val="none" w:sz="0" w:space="0" w:color="auto"/>
                                                        <w:left w:val="none" w:sz="0" w:space="0" w:color="auto"/>
                                                        <w:bottom w:val="none" w:sz="0" w:space="0" w:color="auto"/>
                                                        <w:right w:val="none" w:sz="0" w:space="0" w:color="auto"/>
                                                      </w:divBdr>
                                                      <w:divsChild>
                                                        <w:div w:id="131598972">
                                                          <w:marLeft w:val="0"/>
                                                          <w:marRight w:val="0"/>
                                                          <w:marTop w:val="0"/>
                                                          <w:marBottom w:val="0"/>
                                                          <w:divBdr>
                                                            <w:top w:val="none" w:sz="0" w:space="0" w:color="auto"/>
                                                            <w:left w:val="none" w:sz="0" w:space="0" w:color="auto"/>
                                                            <w:bottom w:val="none" w:sz="0" w:space="0" w:color="auto"/>
                                                            <w:right w:val="none" w:sz="0" w:space="0" w:color="auto"/>
                                                          </w:divBdr>
                                                          <w:divsChild>
                                                            <w:div w:id="1412117234">
                                                              <w:marLeft w:val="0"/>
                                                              <w:marRight w:val="0"/>
                                                              <w:marTop w:val="0"/>
                                                              <w:marBottom w:val="0"/>
                                                              <w:divBdr>
                                                                <w:top w:val="none" w:sz="0" w:space="0" w:color="auto"/>
                                                                <w:left w:val="none" w:sz="0" w:space="0" w:color="auto"/>
                                                                <w:bottom w:val="none" w:sz="0" w:space="0" w:color="auto"/>
                                                                <w:right w:val="none" w:sz="0" w:space="0" w:color="auto"/>
                                                              </w:divBdr>
                                                              <w:divsChild>
                                                                <w:div w:id="368847857">
                                                                  <w:marLeft w:val="0"/>
                                                                  <w:marRight w:val="0"/>
                                                                  <w:marTop w:val="0"/>
                                                                  <w:marBottom w:val="0"/>
                                                                  <w:divBdr>
                                                                    <w:top w:val="none" w:sz="0" w:space="0" w:color="auto"/>
                                                                    <w:left w:val="none" w:sz="0" w:space="0" w:color="auto"/>
                                                                    <w:bottom w:val="none" w:sz="0" w:space="0" w:color="auto"/>
                                                                    <w:right w:val="none" w:sz="0" w:space="0" w:color="auto"/>
                                                                  </w:divBdr>
                                                                  <w:divsChild>
                                                                    <w:div w:id="1498032960">
                                                                      <w:marLeft w:val="0"/>
                                                                      <w:marRight w:val="0"/>
                                                                      <w:marTop w:val="0"/>
                                                                      <w:marBottom w:val="0"/>
                                                                      <w:divBdr>
                                                                        <w:top w:val="none" w:sz="0" w:space="0" w:color="auto"/>
                                                                        <w:left w:val="none" w:sz="0" w:space="0" w:color="auto"/>
                                                                        <w:bottom w:val="none" w:sz="0" w:space="0" w:color="auto"/>
                                                                        <w:right w:val="none" w:sz="0" w:space="0" w:color="auto"/>
                                                                      </w:divBdr>
                                                                      <w:divsChild>
                                                                        <w:div w:id="111023585">
                                                                          <w:marLeft w:val="0"/>
                                                                          <w:marRight w:val="0"/>
                                                                          <w:marTop w:val="0"/>
                                                                          <w:marBottom w:val="0"/>
                                                                          <w:divBdr>
                                                                            <w:top w:val="none" w:sz="0" w:space="0" w:color="auto"/>
                                                                            <w:left w:val="none" w:sz="0" w:space="0" w:color="auto"/>
                                                                            <w:bottom w:val="none" w:sz="0" w:space="0" w:color="auto"/>
                                                                            <w:right w:val="none" w:sz="0" w:space="0" w:color="auto"/>
                                                                          </w:divBdr>
                                                                          <w:divsChild>
                                                                            <w:div w:id="1523975005">
                                                                              <w:marLeft w:val="0"/>
                                                                              <w:marRight w:val="0"/>
                                                                              <w:marTop w:val="0"/>
                                                                              <w:marBottom w:val="0"/>
                                                                              <w:divBdr>
                                                                                <w:top w:val="none" w:sz="0" w:space="0" w:color="auto"/>
                                                                                <w:left w:val="none" w:sz="0" w:space="0" w:color="auto"/>
                                                                                <w:bottom w:val="none" w:sz="0" w:space="0" w:color="auto"/>
                                                                                <w:right w:val="none" w:sz="0" w:space="0" w:color="auto"/>
                                                                              </w:divBdr>
                                                                              <w:divsChild>
                                                                                <w:div w:id="1214006312">
                                                                                  <w:marLeft w:val="0"/>
                                                                                  <w:marRight w:val="0"/>
                                                                                  <w:marTop w:val="0"/>
                                                                                  <w:marBottom w:val="0"/>
                                                                                  <w:divBdr>
                                                                                    <w:top w:val="none" w:sz="0" w:space="0" w:color="auto"/>
                                                                                    <w:left w:val="none" w:sz="0" w:space="0" w:color="auto"/>
                                                                                    <w:bottom w:val="none" w:sz="0" w:space="0" w:color="auto"/>
                                                                                    <w:right w:val="none" w:sz="0" w:space="0" w:color="auto"/>
                                                                                  </w:divBdr>
                                                                                  <w:divsChild>
                                                                                    <w:div w:id="1098452808">
                                                                                      <w:marLeft w:val="0"/>
                                                                                      <w:marRight w:val="0"/>
                                                                                      <w:marTop w:val="0"/>
                                                                                      <w:marBottom w:val="0"/>
                                                                                      <w:divBdr>
                                                                                        <w:top w:val="none" w:sz="0" w:space="0" w:color="auto"/>
                                                                                        <w:left w:val="none" w:sz="0" w:space="0" w:color="auto"/>
                                                                                        <w:bottom w:val="none" w:sz="0" w:space="0" w:color="auto"/>
                                                                                        <w:right w:val="none" w:sz="0" w:space="0" w:color="auto"/>
                                                                                      </w:divBdr>
                                                                                      <w:divsChild>
                                                                                        <w:div w:id="579798111">
                                                                                          <w:marLeft w:val="0"/>
                                                                                          <w:marRight w:val="0"/>
                                                                                          <w:marTop w:val="0"/>
                                                                                          <w:marBottom w:val="0"/>
                                                                                          <w:divBdr>
                                                                                            <w:top w:val="none" w:sz="0" w:space="0" w:color="auto"/>
                                                                                            <w:left w:val="none" w:sz="0" w:space="0" w:color="auto"/>
                                                                                            <w:bottom w:val="none" w:sz="0" w:space="0" w:color="auto"/>
                                                                                            <w:right w:val="none" w:sz="0" w:space="0" w:color="auto"/>
                                                                                          </w:divBdr>
                                                                                          <w:divsChild>
                                                                                            <w:div w:id="150566481">
                                                                                              <w:marLeft w:val="0"/>
                                                                                              <w:marRight w:val="0"/>
                                                                                              <w:marTop w:val="0"/>
                                                                                              <w:marBottom w:val="0"/>
                                                                                              <w:divBdr>
                                                                                                <w:top w:val="none" w:sz="0" w:space="0" w:color="auto"/>
                                                                                                <w:left w:val="none" w:sz="0" w:space="0" w:color="auto"/>
                                                                                                <w:bottom w:val="none" w:sz="0" w:space="0" w:color="auto"/>
                                                                                                <w:right w:val="none" w:sz="0" w:space="0" w:color="auto"/>
                                                                                              </w:divBdr>
                                                                                              <w:divsChild>
                                                                                                <w:div w:id="14500348">
                                                                                                  <w:marLeft w:val="0"/>
                                                                                                  <w:marRight w:val="0"/>
                                                                                                  <w:marTop w:val="0"/>
                                                                                                  <w:marBottom w:val="0"/>
                                                                                                  <w:divBdr>
                                                                                                    <w:top w:val="none" w:sz="0" w:space="0" w:color="auto"/>
                                                                                                    <w:left w:val="none" w:sz="0" w:space="0" w:color="auto"/>
                                                                                                    <w:bottom w:val="none" w:sz="0" w:space="0" w:color="auto"/>
                                                                                                    <w:right w:val="none" w:sz="0" w:space="0" w:color="auto"/>
                                                                                                  </w:divBdr>
                                                                                                  <w:divsChild>
                                                                                                    <w:div w:id="30426130">
                                                                                                      <w:marLeft w:val="0"/>
                                                                                                      <w:marRight w:val="0"/>
                                                                                                      <w:marTop w:val="0"/>
                                                                                                      <w:marBottom w:val="0"/>
                                                                                                      <w:divBdr>
                                                                                                        <w:top w:val="none" w:sz="0" w:space="0" w:color="auto"/>
                                                                                                        <w:left w:val="none" w:sz="0" w:space="0" w:color="auto"/>
                                                                                                        <w:bottom w:val="none" w:sz="0" w:space="0" w:color="auto"/>
                                                                                                        <w:right w:val="none" w:sz="0" w:space="0" w:color="auto"/>
                                                                                                      </w:divBdr>
                                                                                                      <w:divsChild>
                                                                                                        <w:div w:id="1507406238">
                                                                                                          <w:marLeft w:val="0"/>
                                                                                                          <w:marRight w:val="0"/>
                                                                                                          <w:marTop w:val="0"/>
                                                                                                          <w:marBottom w:val="0"/>
                                                                                                          <w:divBdr>
                                                                                                            <w:top w:val="none" w:sz="0" w:space="0" w:color="auto"/>
                                                                                                            <w:left w:val="none" w:sz="0" w:space="0" w:color="auto"/>
                                                                                                            <w:bottom w:val="none" w:sz="0" w:space="0" w:color="auto"/>
                                                                                                            <w:right w:val="none" w:sz="0" w:space="0" w:color="auto"/>
                                                                                                          </w:divBdr>
                                                                                                          <w:divsChild>
                                                                                                            <w:div w:id="1605963632">
                                                                                                              <w:marLeft w:val="0"/>
                                                                                                              <w:marRight w:val="0"/>
                                                                                                              <w:marTop w:val="0"/>
                                                                                                              <w:marBottom w:val="0"/>
                                                                                                              <w:divBdr>
                                                                                                                <w:top w:val="none" w:sz="0" w:space="0" w:color="auto"/>
                                                                                                                <w:left w:val="none" w:sz="0" w:space="0" w:color="auto"/>
                                                                                                                <w:bottom w:val="none" w:sz="0" w:space="0" w:color="auto"/>
                                                                                                                <w:right w:val="none" w:sz="0" w:space="0" w:color="auto"/>
                                                                                                              </w:divBdr>
                                                                                                              <w:divsChild>
                                                                                                                <w:div w:id="1890072479">
                                                                                                                  <w:marLeft w:val="0"/>
                                                                                                                  <w:marRight w:val="0"/>
                                                                                                                  <w:marTop w:val="0"/>
                                                                                                                  <w:marBottom w:val="0"/>
                                                                                                                  <w:divBdr>
                                                                                                                    <w:top w:val="none" w:sz="0" w:space="0" w:color="auto"/>
                                                                                                                    <w:left w:val="none" w:sz="0" w:space="0" w:color="auto"/>
                                                                                                                    <w:bottom w:val="none" w:sz="0" w:space="0" w:color="auto"/>
                                                                                                                    <w:right w:val="none" w:sz="0" w:space="0" w:color="auto"/>
                                                                                                                  </w:divBdr>
                                                                                                                  <w:divsChild>
                                                                                                                    <w:div w:id="345060162">
                                                                                                                      <w:marLeft w:val="0"/>
                                                                                                                      <w:marRight w:val="0"/>
                                                                                                                      <w:marTop w:val="0"/>
                                                                                                                      <w:marBottom w:val="0"/>
                                                                                                                      <w:divBdr>
                                                                                                                        <w:top w:val="none" w:sz="0" w:space="0" w:color="auto"/>
                                                                                                                        <w:left w:val="none" w:sz="0" w:space="0" w:color="auto"/>
                                                                                                                        <w:bottom w:val="none" w:sz="0" w:space="0" w:color="auto"/>
                                                                                                                        <w:right w:val="none" w:sz="0" w:space="0" w:color="auto"/>
                                                                                                                      </w:divBdr>
                                                                                                                      <w:divsChild>
                                                                                                                        <w:div w:id="15666521">
                                                                                                                          <w:marLeft w:val="0"/>
                                                                                                                          <w:marRight w:val="0"/>
                                                                                                                          <w:marTop w:val="0"/>
                                                                                                                          <w:marBottom w:val="0"/>
                                                                                                                          <w:divBdr>
                                                                                                                            <w:top w:val="none" w:sz="0" w:space="0" w:color="auto"/>
                                                                                                                            <w:left w:val="none" w:sz="0" w:space="0" w:color="auto"/>
                                                                                                                            <w:bottom w:val="none" w:sz="0" w:space="0" w:color="auto"/>
                                                                                                                            <w:right w:val="none" w:sz="0" w:space="0" w:color="auto"/>
                                                                                                                          </w:divBdr>
                                                                                                                          <w:divsChild>
                                                                                                                            <w:div w:id="946540642">
                                                                                                                              <w:marLeft w:val="0"/>
                                                                                                                              <w:marRight w:val="0"/>
                                                                                                                              <w:marTop w:val="0"/>
                                                                                                                              <w:marBottom w:val="0"/>
                                                                                                                              <w:divBdr>
                                                                                                                                <w:top w:val="none" w:sz="0" w:space="0" w:color="auto"/>
                                                                                                                                <w:left w:val="none" w:sz="0" w:space="0" w:color="auto"/>
                                                                                                                                <w:bottom w:val="none" w:sz="0" w:space="0" w:color="auto"/>
                                                                                                                                <w:right w:val="none" w:sz="0" w:space="0" w:color="auto"/>
                                                                                                                              </w:divBdr>
                                                                                                                              <w:divsChild>
                                                                                                                                <w:div w:id="2021806774">
                                                                                                                                  <w:marLeft w:val="0"/>
                                                                                                                                  <w:marRight w:val="0"/>
                                                                                                                                  <w:marTop w:val="0"/>
                                                                                                                                  <w:marBottom w:val="0"/>
                                                                                                                                  <w:divBdr>
                                                                                                                                    <w:top w:val="none" w:sz="0" w:space="0" w:color="auto"/>
                                                                                                                                    <w:left w:val="none" w:sz="0" w:space="0" w:color="auto"/>
                                                                                                                                    <w:bottom w:val="none" w:sz="0" w:space="0" w:color="auto"/>
                                                                                                                                    <w:right w:val="none" w:sz="0" w:space="0" w:color="auto"/>
                                                                                                                                  </w:divBdr>
                                                                                                                                  <w:divsChild>
                                                                                                                                    <w:div w:id="1507209716">
                                                                                                                                      <w:marLeft w:val="0"/>
                                                                                                                                      <w:marRight w:val="0"/>
                                                                                                                                      <w:marTop w:val="0"/>
                                                                                                                                      <w:marBottom w:val="0"/>
                                                                                                                                      <w:divBdr>
                                                                                                                                        <w:top w:val="none" w:sz="0" w:space="0" w:color="auto"/>
                                                                                                                                        <w:left w:val="none" w:sz="0" w:space="0" w:color="auto"/>
                                                                                                                                        <w:bottom w:val="none" w:sz="0" w:space="0" w:color="auto"/>
                                                                                                                                        <w:right w:val="none" w:sz="0" w:space="0" w:color="auto"/>
                                                                                                                                      </w:divBdr>
                                                                                                                                      <w:divsChild>
                                                                                                                                        <w:div w:id="628241524">
                                                                                                                                          <w:marLeft w:val="0"/>
                                                                                                                                          <w:marRight w:val="0"/>
                                                                                                                                          <w:marTop w:val="0"/>
                                                                                                                                          <w:marBottom w:val="0"/>
                                                                                                                                          <w:divBdr>
                                                                                                                                            <w:top w:val="none" w:sz="0" w:space="0" w:color="auto"/>
                                                                                                                                            <w:left w:val="none" w:sz="0" w:space="0" w:color="auto"/>
                                                                                                                                            <w:bottom w:val="none" w:sz="0" w:space="0" w:color="auto"/>
                                                                                                                                            <w:right w:val="none" w:sz="0" w:space="0" w:color="auto"/>
                                                                                                                                          </w:divBdr>
                                                                                                                                          <w:divsChild>
                                                                                                                                            <w:div w:id="306326329">
                                                                                                                                              <w:marLeft w:val="0"/>
                                                                                                                                              <w:marRight w:val="0"/>
                                                                                                                                              <w:marTop w:val="0"/>
                                                                                                                                              <w:marBottom w:val="0"/>
                                                                                                                                              <w:divBdr>
                                                                                                                                                <w:top w:val="none" w:sz="0" w:space="0" w:color="auto"/>
                                                                                                                                                <w:left w:val="none" w:sz="0" w:space="0" w:color="auto"/>
                                                                                                                                                <w:bottom w:val="none" w:sz="0" w:space="0" w:color="auto"/>
                                                                                                                                                <w:right w:val="none" w:sz="0" w:space="0" w:color="auto"/>
                                                                                                                                              </w:divBdr>
                                                                                                                                              <w:divsChild>
                                                                                                                                                <w:div w:id="1758750147">
                                                                                                                                                  <w:marLeft w:val="0"/>
                                                                                                                                                  <w:marRight w:val="0"/>
                                                                                                                                                  <w:marTop w:val="0"/>
                                                                                                                                                  <w:marBottom w:val="0"/>
                                                                                                                                                  <w:divBdr>
                                                                                                                                                    <w:top w:val="none" w:sz="0" w:space="0" w:color="auto"/>
                                                                                                                                                    <w:left w:val="none" w:sz="0" w:space="0" w:color="auto"/>
                                                                                                                                                    <w:bottom w:val="none" w:sz="0" w:space="0" w:color="auto"/>
                                                                                                                                                    <w:right w:val="none" w:sz="0" w:space="0" w:color="auto"/>
                                                                                                                                                  </w:divBdr>
                                                                                                                                                  <w:divsChild>
                                                                                                                                                    <w:div w:id="1543860908">
                                                                                                                                                      <w:marLeft w:val="0"/>
                                                                                                                                                      <w:marRight w:val="0"/>
                                                                                                                                                      <w:marTop w:val="0"/>
                                                                                                                                                      <w:marBottom w:val="0"/>
                                                                                                                                                      <w:divBdr>
                                                                                                                                                        <w:top w:val="none" w:sz="0" w:space="0" w:color="auto"/>
                                                                                                                                                        <w:left w:val="none" w:sz="0" w:space="0" w:color="auto"/>
                                                                                                                                                        <w:bottom w:val="none" w:sz="0" w:space="0" w:color="auto"/>
                                                                                                                                                        <w:right w:val="none" w:sz="0" w:space="0" w:color="auto"/>
                                                                                                                                                      </w:divBdr>
                                                                                                                                                      <w:divsChild>
                                                                                                                                                        <w:div w:id="1190143671">
                                                                                                                                                          <w:marLeft w:val="0"/>
                                                                                                                                                          <w:marRight w:val="0"/>
                                                                                                                                                          <w:marTop w:val="0"/>
                                                                                                                                                          <w:marBottom w:val="0"/>
                                                                                                                                                          <w:divBdr>
                                                                                                                                                            <w:top w:val="none" w:sz="0" w:space="0" w:color="auto"/>
                                                                                                                                                            <w:left w:val="none" w:sz="0" w:space="0" w:color="auto"/>
                                                                                                                                                            <w:bottom w:val="none" w:sz="0" w:space="0" w:color="auto"/>
                                                                                                                                                            <w:right w:val="none" w:sz="0" w:space="0" w:color="auto"/>
                                                                                                                                                          </w:divBdr>
                                                                                                                                                          <w:divsChild>
                                                                                                                                                            <w:div w:id="126704161">
                                                                                                                                                              <w:marLeft w:val="0"/>
                                                                                                                                                              <w:marRight w:val="0"/>
                                                                                                                                                              <w:marTop w:val="0"/>
                                                                                                                                                              <w:marBottom w:val="0"/>
                                                                                                                                                              <w:divBdr>
                                                                                                                                                                <w:top w:val="none" w:sz="0" w:space="0" w:color="auto"/>
                                                                                                                                                                <w:left w:val="none" w:sz="0" w:space="0" w:color="auto"/>
                                                                                                                                                                <w:bottom w:val="none" w:sz="0" w:space="0" w:color="auto"/>
                                                                                                                                                                <w:right w:val="none" w:sz="0" w:space="0" w:color="auto"/>
                                                                                                                                                              </w:divBdr>
                                                                                                                                                              <w:divsChild>
                                                                                                                                                                <w:div w:id="2022198538">
                                                                                                                                                                  <w:marLeft w:val="0"/>
                                                                                                                                                                  <w:marRight w:val="0"/>
                                                                                                                                                                  <w:marTop w:val="0"/>
                                                                                                                                                                  <w:marBottom w:val="0"/>
                                                                                                                                                                  <w:divBdr>
                                                                                                                                                                    <w:top w:val="none" w:sz="0" w:space="0" w:color="auto"/>
                                                                                                                                                                    <w:left w:val="none" w:sz="0" w:space="0" w:color="auto"/>
                                                                                                                                                                    <w:bottom w:val="none" w:sz="0" w:space="0" w:color="auto"/>
                                                                                                                                                                    <w:right w:val="none" w:sz="0" w:space="0" w:color="auto"/>
                                                                                                                                                                  </w:divBdr>
                                                                                                                                                                  <w:divsChild>
                                                                                                                                                                    <w:div w:id="1372194963">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ans.dk/finans/erhverv/ECE7232107/Teleinvesteringer-skraber-bunden/" TargetMode="External"/><Relationship Id="rId13" Type="http://schemas.openxmlformats.org/officeDocument/2006/relationships/hyperlink" Target="http://www.teleindu.dk/wp-content/uploads/2014/10/Telemedicin-konference-3.pdf" TargetMode="External"/><Relationship Id="rId1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business.dk/digital/danske-teleinvesteringer-styrtdykker" TargetMode="External"/><Relationship Id="rId12" Type="http://schemas.openxmlformats.org/officeDocument/2006/relationships/hyperlink" Target="http://www.teleindu.dk/filmaftale-uden-internetskat/" TargetMode="External"/><Relationship Id="rId17" Type="http://schemas.openxmlformats.org/officeDocument/2006/relationships/hyperlink" Target="http://www.teleindu.dk" TargetMode="External"/><Relationship Id="rId2" Type="http://schemas.openxmlformats.org/officeDocument/2006/relationships/styles" Target="styles.xml"/><Relationship Id="rId16" Type="http://schemas.openxmlformats.org/officeDocument/2006/relationships/hyperlink" Target="mailto:post@teleindu.d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kum.dk/nyheder-og-presse/pressemeddelelser/nyheder/bred-aftale-om-film-paa-plads/1/1/" TargetMode="External"/><Relationship Id="rId5" Type="http://schemas.openxmlformats.org/officeDocument/2006/relationships/webSettings" Target="webSettings.xml"/><Relationship Id="rId15" Type="http://schemas.openxmlformats.org/officeDocument/2006/relationships/hyperlink" Target="mailto:post@teleindu.dk" TargetMode="External"/><Relationship Id="rId10" Type="http://schemas.openxmlformats.org/officeDocument/2006/relationships/hyperlink" Target="http://www.teleindu.dk/priser-for-arealer-til-mast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rhvervsstyrelsen.dk/file/527301/vejledning-om-markedsleje-pdf.pdf" TargetMode="External"/><Relationship Id="rId14" Type="http://schemas.openxmlformats.org/officeDocument/2006/relationships/hyperlink" Target="mailto:post@teleindu.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3992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Telekommunikationsindustrien I Danmark</dc:creator>
  <cp:lastModifiedBy>Telekommunikationsindustrien I Danmark</cp:lastModifiedBy>
  <cp:revision>3</cp:revision>
  <cp:lastPrinted>2014-11-27T09:43:00Z</cp:lastPrinted>
  <dcterms:created xsi:type="dcterms:W3CDTF">2014-11-28T12:04:00Z</dcterms:created>
  <dcterms:modified xsi:type="dcterms:W3CDTF">2014-11-28T12:04:00Z</dcterms:modified>
</cp:coreProperties>
</file>